
<file path=[Content_Types].xml><?xml version="1.0" encoding="utf-8"?>
<Types xmlns="http://schemas.openxmlformats.org/package/2006/content-types">
  <Default Extension="jfif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Rozložení stránek pro přední a zadní stranu brožury"/>
      </w:tblPr>
      <w:tblGrid>
        <w:gridCol w:w="6192"/>
        <w:gridCol w:w="864"/>
        <w:gridCol w:w="864"/>
        <w:gridCol w:w="6192"/>
      </w:tblGrid>
      <w:tr w:rsidR="00F43EBC" w:rsidRPr="00CC012C" w14:paraId="3850CEE7" w14:textId="77777777">
        <w:trPr>
          <w:trHeight w:hRule="exact" w:val="10152"/>
        </w:trPr>
        <w:tc>
          <w:tcPr>
            <w:tcW w:w="6192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Rozložení zadní strany"/>
            </w:tblPr>
            <w:tblGrid>
              <w:gridCol w:w="6192"/>
            </w:tblGrid>
            <w:tr w:rsidR="00F43EBC" w:rsidRPr="00CC012C" w14:paraId="1DEF592D" w14:textId="77777777">
              <w:trPr>
                <w:trHeight w:val="7920"/>
              </w:trPr>
              <w:tc>
                <w:tcPr>
                  <w:tcW w:w="5000" w:type="pct"/>
                </w:tcPr>
                <w:p w14:paraId="7F8DE0D2" w14:textId="77777777" w:rsidR="00A60140" w:rsidRDefault="00033E1F" w:rsidP="00A60140">
                  <w:pPr>
                    <w:pStyle w:val="Nadpis2"/>
                    <w:jc w:val="both"/>
                    <w:rPr>
                      <w:lang w:val="cs-CZ"/>
                    </w:rPr>
                  </w:pPr>
                  <w:bookmarkStart w:id="0" w:name="_Toc347752182"/>
                  <w:r w:rsidRPr="007C3F5A">
                    <w:rPr>
                      <w:lang w:val="cs-CZ"/>
                    </w:rPr>
                    <w:t xml:space="preserve">Kontaktujte </w:t>
                  </w:r>
                  <w:bookmarkEnd w:id="0"/>
                  <w:r w:rsidR="00837249" w:rsidRPr="007C3F5A">
                    <w:rPr>
                      <w:lang w:val="cs-CZ"/>
                    </w:rPr>
                    <w:t>nás,</w:t>
                  </w:r>
                  <w:r w:rsidR="00837249">
                    <w:rPr>
                      <w:lang w:val="cs-CZ"/>
                    </w:rPr>
                    <w:t xml:space="preserve"> pokud budete mít dotazy</w:t>
                  </w:r>
                  <w:r w:rsidR="00A60140">
                    <w:rPr>
                      <w:lang w:val="cs-CZ"/>
                    </w:rPr>
                    <w:t xml:space="preserve"> k projektu.</w:t>
                  </w:r>
                </w:p>
                <w:p w14:paraId="29649F71" w14:textId="48D2B1F4" w:rsidR="00F43EBC" w:rsidRDefault="00A60140" w:rsidP="00A60140">
                  <w:pPr>
                    <w:pStyle w:val="Nadpis2"/>
                    <w:jc w:val="both"/>
                    <w:rPr>
                      <w:lang w:val="cs-CZ"/>
                    </w:rPr>
                  </w:pPr>
                  <w:r>
                    <w:rPr>
                      <w:lang w:val="cs-CZ"/>
                    </w:rPr>
                    <w:t xml:space="preserve">Doporučujeme navštívit naše webové stránky v záložce </w:t>
                  </w:r>
                  <w:hyperlink r:id="rId9" w:history="1">
                    <w:hyperlink r:id="rId10" w:history="1">
                      <w:r w:rsidRPr="00B440C4">
                        <w:rPr>
                          <w:rStyle w:val="Hypertextovodkaz"/>
                          <w:lang w:val="cs-CZ"/>
                        </w:rPr>
                        <w:t>Projekty</w:t>
                      </w:r>
                    </w:hyperlink>
                  </w:hyperlink>
                  <w:r w:rsidR="00B440C4" w:rsidRPr="00B440C4">
                    <w:rPr>
                      <w:lang w:val="cs-CZ"/>
                    </w:rPr>
                    <w:t xml:space="preserve"> n</w:t>
                  </w:r>
                  <w:r w:rsidRPr="00B440C4">
                    <w:rPr>
                      <w:lang w:val="cs-CZ"/>
                    </w:rPr>
                    <w:t>ajdete</w:t>
                  </w:r>
                  <w:r>
                    <w:rPr>
                      <w:lang w:val="cs-CZ"/>
                    </w:rPr>
                    <w:t xml:space="preserve"> všechny závěrečné zprávy účastníků mobilit a další informace. </w:t>
                  </w:r>
                </w:p>
                <w:p w14:paraId="34728D69" w14:textId="2DAE307A" w:rsidR="00A60140" w:rsidRPr="00A60140" w:rsidRDefault="00A60140" w:rsidP="00A60140">
                  <w:pPr>
                    <w:rPr>
                      <w:lang w:val="cs-CZ"/>
                    </w:rPr>
                  </w:pPr>
                </w:p>
                <w:p w14:paraId="7273AFC2" w14:textId="01663D06" w:rsidR="00837249" w:rsidRPr="001A7B30" w:rsidRDefault="00837249" w:rsidP="00837249">
                  <w:pPr>
                    <w:rPr>
                      <w:b/>
                      <w:bCs/>
                      <w:sz w:val="28"/>
                      <w:szCs w:val="28"/>
                      <w:lang w:val="cs-CZ"/>
                    </w:rPr>
                  </w:pPr>
                  <w:r w:rsidRPr="001A7B30">
                    <w:rPr>
                      <w:b/>
                      <w:bCs/>
                      <w:sz w:val="28"/>
                      <w:szCs w:val="28"/>
                      <w:lang w:val="cs-CZ"/>
                    </w:rPr>
                    <w:t>Střední průmyslová škola elektrotechnická</w:t>
                  </w:r>
                </w:p>
                <w:p w14:paraId="4A3FBB2A" w14:textId="2FE8FC46" w:rsidR="00837249" w:rsidRPr="001A7B30" w:rsidRDefault="00837249" w:rsidP="00837249">
                  <w:pPr>
                    <w:rPr>
                      <w:b/>
                      <w:bCs/>
                      <w:sz w:val="28"/>
                      <w:szCs w:val="28"/>
                      <w:lang w:val="cs-CZ"/>
                    </w:rPr>
                  </w:pPr>
                  <w:r w:rsidRPr="001A7B30">
                    <w:rPr>
                      <w:b/>
                      <w:bCs/>
                      <w:sz w:val="28"/>
                      <w:szCs w:val="28"/>
                      <w:lang w:val="cs-CZ"/>
                    </w:rPr>
                    <w:t>V Úžlabině 320</w:t>
                  </w:r>
                </w:p>
                <w:p w14:paraId="1822CD78" w14:textId="5601A798" w:rsidR="00837249" w:rsidRDefault="00837249" w:rsidP="00837249">
                  <w:pPr>
                    <w:rPr>
                      <w:b/>
                      <w:bCs/>
                      <w:sz w:val="28"/>
                      <w:szCs w:val="28"/>
                      <w:lang w:val="cs-CZ"/>
                    </w:rPr>
                  </w:pPr>
                  <w:r w:rsidRPr="001A7B30">
                    <w:rPr>
                      <w:b/>
                      <w:bCs/>
                      <w:sz w:val="28"/>
                      <w:szCs w:val="28"/>
                      <w:lang w:val="cs-CZ"/>
                    </w:rPr>
                    <w:t>Praha 10</w:t>
                  </w:r>
                </w:p>
                <w:p w14:paraId="1546D45A" w14:textId="118CFDEE" w:rsidR="00837249" w:rsidRPr="00B440C4" w:rsidRDefault="00B627D4" w:rsidP="00837249">
                  <w:pPr>
                    <w:rPr>
                      <w:b/>
                      <w:bCs/>
                      <w:sz w:val="32"/>
                      <w:szCs w:val="32"/>
                      <w:lang w:val="cs-CZ"/>
                    </w:rPr>
                  </w:pPr>
                  <w:hyperlink r:id="rId11" w:history="1">
                    <w:r w:rsidR="00B440C4" w:rsidRPr="00CC012C">
                      <w:rPr>
                        <w:rStyle w:val="Hypertextovodkaz"/>
                        <w:sz w:val="32"/>
                        <w:szCs w:val="32"/>
                        <w:lang w:val="de-DE"/>
                      </w:rPr>
                      <w:t>https://ucime-se-pro-praxi.webnode.cz/</w:t>
                    </w:r>
                  </w:hyperlink>
                </w:p>
                <w:p w14:paraId="48C97A75" w14:textId="74EDF0D8" w:rsidR="00837249" w:rsidRPr="001A7B30" w:rsidRDefault="00837249" w:rsidP="00837249">
                  <w:pPr>
                    <w:rPr>
                      <w:b/>
                      <w:bCs/>
                      <w:sz w:val="28"/>
                      <w:szCs w:val="28"/>
                      <w:lang w:val="cs-CZ"/>
                    </w:rPr>
                  </w:pPr>
                </w:p>
                <w:p w14:paraId="66C4A0B2" w14:textId="1BAD83C0" w:rsidR="00F43EBC" w:rsidRPr="007C3F5A" w:rsidRDefault="00F43EBC">
                  <w:pPr>
                    <w:pStyle w:val="Kontaktninformace"/>
                    <w:rPr>
                      <w:lang w:val="cs-CZ"/>
                    </w:rPr>
                  </w:pPr>
                </w:p>
              </w:tc>
            </w:tr>
            <w:tr w:rsidR="00F43EBC" w:rsidRPr="00CC012C" w14:paraId="2AAE35E6" w14:textId="77777777">
              <w:trPr>
                <w:trHeight w:val="2232"/>
              </w:trPr>
              <w:tc>
                <w:tcPr>
                  <w:tcW w:w="5000" w:type="pct"/>
                  <w:vAlign w:val="bottom"/>
                </w:tcPr>
                <w:tbl>
                  <w:tblPr>
                    <w:tblW w:w="6346" w:type="dxa"/>
                    <w:tblLayout w:type="fixed"/>
                    <w:tblCellMar>
                      <w:left w:w="0" w:type="dxa"/>
                      <w:right w:w="144" w:type="dxa"/>
                    </w:tblCellMar>
                    <w:tblLook w:val="04A0" w:firstRow="1" w:lastRow="0" w:firstColumn="1" w:lastColumn="0" w:noHBand="0" w:noVBand="1"/>
                    <w:tblDescription w:val="Logo a kontaktní údaje"/>
                  </w:tblPr>
                  <w:tblGrid>
                    <w:gridCol w:w="1276"/>
                    <w:gridCol w:w="5070"/>
                  </w:tblGrid>
                  <w:tr w:rsidR="00F43EBC" w:rsidRPr="00CC012C" w14:paraId="45E3714C" w14:textId="77777777" w:rsidTr="00B440C4">
                    <w:trPr>
                      <w:trHeight w:val="1194"/>
                    </w:trPr>
                    <w:tc>
                      <w:tcPr>
                        <w:tcW w:w="1276" w:type="dxa"/>
                        <w:vAlign w:val="bottom"/>
                      </w:tcPr>
                      <w:p w14:paraId="672A6659" w14:textId="3AE014F0" w:rsidR="00F43EBC" w:rsidRPr="007C3F5A" w:rsidRDefault="00626BBA">
                        <w:pPr>
                          <w:pStyle w:val="Bezmezer"/>
                          <w:rPr>
                            <w:lang w:val="cs-CZ"/>
                          </w:rPr>
                        </w:pPr>
                        <w:r>
                          <w:rPr>
                            <w:noProof/>
                            <w:lang w:val="cs-CZ"/>
                          </w:rPr>
                          <w:drawing>
                            <wp:inline distT="0" distB="0" distL="0" distR="0" wp14:anchorId="419001EC" wp14:editId="04243510">
                              <wp:extent cx="2523600" cy="720000"/>
                              <wp:effectExtent l="0" t="0" r="0" b="4445"/>
                              <wp:docPr id="5" name="Obrázek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" name="Erasmus+.png"/>
                                      <pic:cNvPicPr/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23600" cy="72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070" w:type="dxa"/>
                        <w:vAlign w:val="bottom"/>
                      </w:tcPr>
                      <w:p w14:paraId="7B900293" w14:textId="29CC80BE" w:rsidR="00F43EBC" w:rsidRPr="007C3F5A" w:rsidRDefault="00626BBA">
                        <w:pPr>
                          <w:pStyle w:val="Nadpis4"/>
                          <w:rPr>
                            <w:lang w:val="cs-CZ"/>
                          </w:rPr>
                        </w:pPr>
                        <w:r>
                          <w:rPr>
                            <w:lang w:val="cs-CZ"/>
                          </w:rPr>
                          <w:t xml:space="preserve">    Učíme se pro praxi</w:t>
                        </w:r>
                      </w:p>
                      <w:p w14:paraId="7559D7A7" w14:textId="1AB233CC" w:rsidR="00F43EBC" w:rsidRPr="007C3F5A" w:rsidRDefault="00626BBA" w:rsidP="00626BBA">
                        <w:pPr>
                          <w:pStyle w:val="Bezmezer"/>
                          <w:rPr>
                            <w:lang w:val="cs-CZ"/>
                          </w:rPr>
                        </w:pPr>
                        <w:r>
                          <w:rPr>
                            <w:lang w:val="cs-CZ"/>
                          </w:rPr>
                          <w:t xml:space="preserve">    číslo projektu:</w:t>
                        </w:r>
                        <w:r w:rsidR="0079043B">
                          <w:rPr>
                            <w:lang w:val="cs-CZ"/>
                          </w:rPr>
                          <w:t xml:space="preserve"> </w:t>
                        </w:r>
                        <w:r w:rsidR="00B440C4">
                          <w:rPr>
                            <w:lang w:val="cs-CZ"/>
                          </w:rPr>
                          <w:t>2018-</w:t>
                        </w:r>
                        <w:proofErr w:type="gramStart"/>
                        <w:r w:rsidR="00B440C4">
                          <w:rPr>
                            <w:lang w:val="cs-CZ"/>
                          </w:rPr>
                          <w:t>1-CZ01</w:t>
                        </w:r>
                        <w:proofErr w:type="gramEnd"/>
                        <w:r w:rsidR="00B440C4">
                          <w:rPr>
                            <w:lang w:val="cs-CZ"/>
                          </w:rPr>
                          <w:t>-KA10</w:t>
                        </w:r>
                        <w:r w:rsidR="00CC012C">
                          <w:rPr>
                            <w:lang w:val="cs-CZ"/>
                          </w:rPr>
                          <w:t>1</w:t>
                        </w:r>
                        <w:r w:rsidR="00B440C4">
                          <w:rPr>
                            <w:lang w:val="cs-CZ"/>
                          </w:rPr>
                          <w:t>-04</w:t>
                        </w:r>
                        <w:r w:rsidR="00CC012C">
                          <w:rPr>
                            <w:lang w:val="cs-CZ"/>
                          </w:rPr>
                          <w:t>7440</w:t>
                        </w:r>
                      </w:p>
                    </w:tc>
                  </w:tr>
                </w:tbl>
                <w:p w14:paraId="0A37501D" w14:textId="77777777" w:rsidR="00F43EBC" w:rsidRPr="007C3F5A" w:rsidRDefault="00F43EBC">
                  <w:pPr>
                    <w:pStyle w:val="Bezmezer"/>
                    <w:rPr>
                      <w:lang w:val="cs-CZ"/>
                    </w:rPr>
                  </w:pPr>
                </w:p>
              </w:tc>
            </w:tr>
          </w:tbl>
          <w:p w14:paraId="5DAB6C7B" w14:textId="77777777" w:rsidR="00F43EBC" w:rsidRPr="007C3F5A" w:rsidRDefault="00F43EBC">
            <w:pPr>
              <w:pStyle w:val="Bezmezer"/>
              <w:rPr>
                <w:lang w:val="cs-CZ"/>
              </w:rPr>
            </w:pPr>
          </w:p>
        </w:tc>
        <w:tc>
          <w:tcPr>
            <w:tcW w:w="864" w:type="dxa"/>
          </w:tcPr>
          <w:p w14:paraId="02EB378F" w14:textId="77777777" w:rsidR="00F43EBC" w:rsidRPr="007C3F5A" w:rsidRDefault="00F43EBC">
            <w:pPr>
              <w:pStyle w:val="Bezmezer"/>
              <w:rPr>
                <w:lang w:val="cs-CZ"/>
              </w:rPr>
            </w:pPr>
          </w:p>
        </w:tc>
        <w:tc>
          <w:tcPr>
            <w:tcW w:w="864" w:type="dxa"/>
          </w:tcPr>
          <w:p w14:paraId="6A05A809" w14:textId="77777777" w:rsidR="00F43EBC" w:rsidRPr="007C3F5A" w:rsidRDefault="00F43EBC">
            <w:pPr>
              <w:pStyle w:val="Bezmezer"/>
              <w:rPr>
                <w:lang w:val="cs-CZ"/>
              </w:rPr>
            </w:pPr>
          </w:p>
        </w:tc>
        <w:tc>
          <w:tcPr>
            <w:tcW w:w="6192" w:type="dxa"/>
          </w:tcPr>
          <w:p w14:paraId="2AD42330" w14:textId="77777777" w:rsidR="00626BBA" w:rsidRPr="00A051B3" w:rsidRDefault="00626BBA">
            <w:pPr>
              <w:rPr>
                <w:lang w:val="de-DE"/>
              </w:rPr>
            </w:pPr>
          </w:p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Rozložení přední strany"/>
            </w:tblPr>
            <w:tblGrid>
              <w:gridCol w:w="6192"/>
            </w:tblGrid>
            <w:tr w:rsidR="00F43EBC" w:rsidRPr="007C3F5A" w14:paraId="43503157" w14:textId="77777777">
              <w:trPr>
                <w:trHeight w:val="4363"/>
              </w:trPr>
              <w:tc>
                <w:tcPr>
                  <w:tcW w:w="5000" w:type="pct"/>
                  <w:vAlign w:val="bottom"/>
                </w:tcPr>
                <w:p w14:paraId="1A4FDCC9" w14:textId="77777777" w:rsidR="00626BBA" w:rsidRDefault="00626BBA">
                  <w:pPr>
                    <w:pStyle w:val="Nzev"/>
                    <w:rPr>
                      <w:lang w:val="cs-CZ"/>
                    </w:rPr>
                  </w:pPr>
                  <w:r>
                    <w:rPr>
                      <w:noProof/>
                      <w:lang w:val="cs-CZ"/>
                    </w:rPr>
                    <w:drawing>
                      <wp:inline distT="0" distB="0" distL="0" distR="0" wp14:anchorId="3A7763CF" wp14:editId="113CBE10">
                        <wp:extent cx="817200" cy="1080000"/>
                        <wp:effectExtent l="152400" t="152400" r="364490" b="368300"/>
                        <wp:docPr id="3" name="Obrázek 3" descr="Obsah obrázku kreslení&#10;&#10;Popis byl vytvořen automatick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užlabina logo.pn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17200" cy="1080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BA44A41" w14:textId="766EF8E8" w:rsidR="00F43EBC" w:rsidRPr="00A60140" w:rsidRDefault="00626BBA">
                  <w:pPr>
                    <w:pStyle w:val="Nzev"/>
                    <w:rPr>
                      <w:b/>
                      <w:bCs/>
                      <w:sz w:val="72"/>
                      <w:szCs w:val="72"/>
                      <w:lang w:val="cs-CZ"/>
                    </w:rPr>
                  </w:pPr>
                  <w:r w:rsidRPr="00A60140">
                    <w:rPr>
                      <w:b/>
                      <w:bCs/>
                      <w:sz w:val="72"/>
                      <w:szCs w:val="72"/>
                      <w:lang w:val="cs-CZ"/>
                    </w:rPr>
                    <w:t>Učíme se pro praxi</w:t>
                  </w:r>
                </w:p>
              </w:tc>
            </w:tr>
            <w:tr w:rsidR="00F43EBC" w:rsidRPr="007C3F5A" w14:paraId="5A39BBE3" w14:textId="77777777" w:rsidTr="00626BBA">
              <w:trPr>
                <w:trHeight w:val="3145"/>
              </w:trPr>
              <w:tc>
                <w:tcPr>
                  <w:tcW w:w="5000" w:type="pct"/>
                  <w:vAlign w:val="center"/>
                </w:tcPr>
                <w:tbl>
                  <w:tblPr>
                    <w:tblW w:w="6787" w:type="dxa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Rámeček obrázku"/>
                  </w:tblPr>
                  <w:tblGrid>
                    <w:gridCol w:w="6787"/>
                  </w:tblGrid>
                  <w:tr w:rsidR="00F43EBC" w:rsidRPr="007C3F5A" w14:paraId="41C8F396" w14:textId="77777777" w:rsidTr="00626BBA">
                    <w:trPr>
                      <w:trHeight w:hRule="exact" w:val="3989"/>
                    </w:trPr>
                    <w:tc>
                      <w:tcPr>
                        <w:tcW w:w="6787" w:type="dxa"/>
                      </w:tcPr>
                      <w:p w14:paraId="72A3D3EC" w14:textId="3D514E4B" w:rsidR="00F43EBC" w:rsidRPr="007C3F5A" w:rsidRDefault="00626BBA" w:rsidP="00626BBA">
                        <w:pPr>
                          <w:pStyle w:val="Fotka"/>
                          <w:ind w:left="0"/>
                          <w:jc w:val="left"/>
                          <w:rPr>
                            <w:lang w:val="cs-CZ"/>
                          </w:rPr>
                        </w:pPr>
                        <w:r>
                          <w:rPr>
                            <w:lang w:val="cs-CZ"/>
                          </w:rPr>
                          <w:drawing>
                            <wp:inline distT="0" distB="0" distL="0" distR="0" wp14:anchorId="2E11E8E9" wp14:editId="095AD057">
                              <wp:extent cx="3607200" cy="1080000"/>
                              <wp:effectExtent l="152400" t="152400" r="355600" b="368300"/>
                              <wp:docPr id="2" name="Obrázek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" name="Erasmus logo.jpg"/>
                                      <pic:cNvPicPr/>
                                    </pic:nvPicPr>
                                    <pic:blipFill>
                                      <a:blip r:embed="rId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07200" cy="108000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outerShdw blurRad="292100" dist="139700" dir="2700000" algn="tl" rotWithShape="0">
                                          <a:srgbClr val="333333">
                                            <a:alpha val="65000"/>
                                          </a:srgbClr>
                                        </a:out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0D0B940D" w14:textId="77777777" w:rsidR="00F43EBC" w:rsidRPr="007C3F5A" w:rsidRDefault="00F43EBC">
                  <w:pPr>
                    <w:pStyle w:val="Bezmezer"/>
                    <w:jc w:val="center"/>
                    <w:rPr>
                      <w:lang w:val="cs-CZ"/>
                    </w:rPr>
                  </w:pPr>
                </w:p>
              </w:tc>
            </w:tr>
            <w:tr w:rsidR="00F43EBC" w:rsidRPr="00CC012C" w14:paraId="563D4E19" w14:textId="77777777">
              <w:trPr>
                <w:trHeight w:val="1800"/>
              </w:trPr>
              <w:tc>
                <w:tcPr>
                  <w:tcW w:w="5000" w:type="pct"/>
                </w:tcPr>
                <w:p w14:paraId="299E9C44" w14:textId="5D175CF1" w:rsidR="00F43EBC" w:rsidRPr="00626BBA" w:rsidRDefault="00626BBA">
                  <w:pPr>
                    <w:pStyle w:val="Organizace"/>
                    <w:rPr>
                      <w:sz w:val="28"/>
                      <w:szCs w:val="28"/>
                      <w:lang w:val="cs-CZ"/>
                    </w:rPr>
                  </w:pPr>
                  <w:r w:rsidRPr="00626BBA">
                    <w:rPr>
                      <w:sz w:val="28"/>
                      <w:szCs w:val="28"/>
                      <w:lang w:val="cs-CZ"/>
                    </w:rPr>
                    <w:t>Střední průmyslová škola elektrotechnická, V Úžlabině 320, Praha 10</w:t>
                  </w:r>
                </w:p>
                <w:p w14:paraId="5E11CB0F" w14:textId="6BA7F0DD" w:rsidR="00B440C4" w:rsidRPr="00B440C4" w:rsidRDefault="00B440C4" w:rsidP="00B440C4">
                  <w:pPr>
                    <w:pStyle w:val="Nadpis4"/>
                    <w:rPr>
                      <w:color w:val="000000" w:themeColor="text1"/>
                      <w:lang w:val="cs-CZ"/>
                    </w:rPr>
                  </w:pPr>
                  <w:r>
                    <w:rPr>
                      <w:lang w:val="cs-CZ"/>
                    </w:rPr>
                    <w:t xml:space="preserve"> </w:t>
                  </w:r>
                  <w:r w:rsidRPr="00B440C4">
                    <w:rPr>
                      <w:color w:val="000000" w:themeColor="text1"/>
                      <w:lang w:val="cs-CZ"/>
                    </w:rPr>
                    <w:t>Učíme se pro praxi</w:t>
                  </w:r>
                </w:p>
                <w:p w14:paraId="30C6AFA0" w14:textId="5B551F4E" w:rsidR="00F43EBC" w:rsidRPr="007C3F5A" w:rsidRDefault="00B440C4" w:rsidP="00B440C4">
                  <w:pPr>
                    <w:pStyle w:val="Nadpis4"/>
                    <w:rPr>
                      <w:lang w:val="cs-CZ"/>
                    </w:rPr>
                  </w:pPr>
                  <w:r w:rsidRPr="00B440C4">
                    <w:rPr>
                      <w:color w:val="000000" w:themeColor="text1"/>
                      <w:lang w:val="cs-CZ"/>
                    </w:rPr>
                    <w:t xml:space="preserve"> číslo projektu: 2018-1-CZ01-KA10</w:t>
                  </w:r>
                  <w:r w:rsidR="00CC012C">
                    <w:rPr>
                      <w:color w:val="000000" w:themeColor="text1"/>
                      <w:lang w:val="cs-CZ"/>
                    </w:rPr>
                    <w:t>1</w:t>
                  </w:r>
                  <w:r w:rsidRPr="00B440C4">
                    <w:rPr>
                      <w:color w:val="000000" w:themeColor="text1"/>
                      <w:lang w:val="cs-CZ"/>
                    </w:rPr>
                    <w:t>-04</w:t>
                  </w:r>
                  <w:r w:rsidR="00CC012C">
                    <w:rPr>
                      <w:color w:val="000000" w:themeColor="text1"/>
                      <w:lang w:val="cs-CZ"/>
                    </w:rPr>
                    <w:t>7440</w:t>
                  </w:r>
                </w:p>
              </w:tc>
            </w:tr>
          </w:tbl>
          <w:p w14:paraId="0E27B00A" w14:textId="77777777" w:rsidR="00F43EBC" w:rsidRPr="007C3F5A" w:rsidRDefault="00F43EBC">
            <w:pPr>
              <w:pStyle w:val="Bezmezer"/>
              <w:rPr>
                <w:lang w:val="cs-CZ"/>
              </w:rPr>
            </w:pPr>
          </w:p>
        </w:tc>
      </w:tr>
    </w:tbl>
    <w:p w14:paraId="60061E4C" w14:textId="77777777" w:rsidR="00F43EBC" w:rsidRPr="007C3F5A" w:rsidRDefault="00F43EBC">
      <w:pPr>
        <w:pStyle w:val="Bezmezer"/>
        <w:rPr>
          <w:lang w:val="cs-CZ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Rozložení stránek pro dvě vnitřní stránky brožury"/>
      </w:tblPr>
      <w:tblGrid>
        <w:gridCol w:w="6192"/>
        <w:gridCol w:w="864"/>
        <w:gridCol w:w="864"/>
        <w:gridCol w:w="6192"/>
      </w:tblGrid>
      <w:tr w:rsidR="00F43EBC" w:rsidRPr="00CC012C" w14:paraId="6F4FB645" w14:textId="77777777">
        <w:trPr>
          <w:trHeight w:hRule="exact" w:val="9792"/>
        </w:trPr>
        <w:tc>
          <w:tcPr>
            <w:tcW w:w="6192" w:type="dxa"/>
          </w:tcPr>
          <w:p w14:paraId="452254E7" w14:textId="77777777" w:rsidR="00F43EBC" w:rsidRPr="00A60140" w:rsidRDefault="00033E1F">
            <w:pPr>
              <w:pStyle w:val="Nadpisobsahu"/>
              <w:rPr>
                <w:b/>
                <w:bCs/>
                <w:lang w:val="cs-CZ"/>
              </w:rPr>
            </w:pPr>
            <w:r w:rsidRPr="00A60140">
              <w:rPr>
                <w:b/>
                <w:bCs/>
                <w:lang w:val="cs-CZ"/>
              </w:rPr>
              <w:lastRenderedPageBreak/>
              <w:t>Obsah</w:t>
            </w:r>
          </w:p>
          <w:p w14:paraId="4643F721" w14:textId="0468FC71" w:rsidR="00F43EBC" w:rsidRPr="007C3F5A" w:rsidRDefault="00A051B3">
            <w:pPr>
              <w:pStyle w:val="Obsah1"/>
              <w:rPr>
                <w:lang w:val="cs-CZ"/>
              </w:rPr>
            </w:pPr>
            <w:r>
              <w:rPr>
                <w:lang w:val="cs-CZ"/>
              </w:rPr>
              <w:t>O škole</w:t>
            </w:r>
            <w:r w:rsidR="00033E1F" w:rsidRPr="007C3F5A">
              <w:rPr>
                <w:lang w:val="cs-CZ"/>
              </w:rPr>
              <w:t xml:space="preserve"> </w:t>
            </w:r>
            <w:r w:rsidR="00033E1F" w:rsidRPr="007C3F5A">
              <w:rPr>
                <w:rStyle w:val="slavobsahu"/>
                <w:lang w:val="cs-CZ"/>
              </w:rPr>
              <w:t>1</w:t>
            </w:r>
          </w:p>
          <w:p w14:paraId="5495BF2A" w14:textId="2854D8DA" w:rsidR="00F43EBC" w:rsidRPr="007C3F5A" w:rsidRDefault="00A051B3">
            <w:pPr>
              <w:pStyle w:val="Obsah1"/>
              <w:rPr>
                <w:lang w:val="cs-CZ"/>
              </w:rPr>
            </w:pPr>
            <w:r>
              <w:rPr>
                <w:lang w:val="cs-CZ"/>
              </w:rPr>
              <w:t>Přehled aktivit</w:t>
            </w:r>
            <w:r w:rsidR="00033E1F" w:rsidRPr="007C3F5A">
              <w:rPr>
                <w:lang w:val="cs-CZ"/>
              </w:rPr>
              <w:t xml:space="preserve"> </w:t>
            </w:r>
            <w:r w:rsidR="00033E1F" w:rsidRPr="007C3F5A">
              <w:rPr>
                <w:rStyle w:val="slavobsahu"/>
                <w:lang w:val="cs-CZ"/>
              </w:rPr>
              <w:t>2</w:t>
            </w:r>
          </w:p>
          <w:p w14:paraId="5B651A9B" w14:textId="1E85E31B" w:rsidR="00A051B3" w:rsidRPr="0032245A" w:rsidRDefault="00A051B3" w:rsidP="00A051B3">
            <w:pPr>
              <w:pStyle w:val="Obsah2"/>
              <w:ind w:left="0"/>
              <w:rPr>
                <w:rStyle w:val="slavobsahu"/>
                <w:lang w:val="cs-CZ"/>
              </w:rPr>
            </w:pPr>
            <w:r>
              <w:rPr>
                <w:lang w:val="cs-CZ"/>
              </w:rPr>
              <w:t>Job shadowing</w:t>
            </w:r>
            <w:r w:rsidR="00033E1F" w:rsidRPr="007C3F5A">
              <w:rPr>
                <w:lang w:val="cs-CZ"/>
              </w:rPr>
              <w:t xml:space="preserve"> </w:t>
            </w:r>
            <w:r w:rsidRPr="0032245A">
              <w:rPr>
                <w:rStyle w:val="slavobsahu"/>
                <w:lang w:val="cs-CZ"/>
              </w:rPr>
              <w:t>3</w:t>
            </w:r>
          </w:p>
          <w:p w14:paraId="0030E421" w14:textId="6AE408E5" w:rsidR="00F43EBC" w:rsidRPr="007C3F5A" w:rsidRDefault="00A051B3">
            <w:pPr>
              <w:pStyle w:val="Obsah1"/>
              <w:rPr>
                <w:lang w:val="cs-CZ"/>
              </w:rPr>
            </w:pPr>
            <w:r>
              <w:rPr>
                <w:lang w:val="cs-CZ"/>
              </w:rPr>
              <w:t>Jazykové/metodické kurzy v zahraničí</w:t>
            </w:r>
            <w:r w:rsidR="00033E1F" w:rsidRPr="007C3F5A">
              <w:rPr>
                <w:lang w:val="cs-CZ"/>
              </w:rPr>
              <w:t xml:space="preserve"> </w:t>
            </w:r>
            <w:r w:rsidRPr="0032245A">
              <w:rPr>
                <w:rStyle w:val="slavobsahu"/>
                <w:lang w:val="cs-CZ"/>
              </w:rPr>
              <w:t>4</w:t>
            </w:r>
          </w:p>
          <w:p w14:paraId="7E2C5048" w14:textId="1157D277" w:rsidR="00F43EBC" w:rsidRPr="007C3F5A" w:rsidRDefault="00A051B3">
            <w:pPr>
              <w:pStyle w:val="Obsah1"/>
              <w:rPr>
                <w:lang w:val="cs-CZ"/>
              </w:rPr>
            </w:pPr>
            <w:r>
              <w:rPr>
                <w:lang w:val="cs-CZ"/>
              </w:rPr>
              <w:t>Tipy a doporučení … jak na to</w:t>
            </w:r>
            <w:r w:rsidR="00033E1F" w:rsidRPr="007C3F5A">
              <w:rPr>
                <w:lang w:val="cs-CZ"/>
              </w:rPr>
              <w:t xml:space="preserve"> </w:t>
            </w:r>
            <w:r>
              <w:rPr>
                <w:rStyle w:val="slavobsahu"/>
              </w:rPr>
              <w:t>5</w:t>
            </w:r>
          </w:p>
          <w:p w14:paraId="6729B160" w14:textId="37E8D5DE" w:rsidR="00F43EBC" w:rsidRPr="007C3F5A" w:rsidRDefault="00F43EBC">
            <w:pPr>
              <w:pStyle w:val="Obsah1"/>
              <w:rPr>
                <w:lang w:val="cs-CZ"/>
              </w:rPr>
            </w:pPr>
          </w:p>
        </w:tc>
        <w:tc>
          <w:tcPr>
            <w:tcW w:w="864" w:type="dxa"/>
          </w:tcPr>
          <w:p w14:paraId="44EAFD9C" w14:textId="77777777" w:rsidR="00F43EBC" w:rsidRPr="007C3F5A" w:rsidRDefault="00F43EBC">
            <w:pPr>
              <w:pStyle w:val="Bezmezer"/>
              <w:rPr>
                <w:lang w:val="cs-CZ"/>
              </w:rPr>
            </w:pPr>
          </w:p>
        </w:tc>
        <w:tc>
          <w:tcPr>
            <w:tcW w:w="864" w:type="dxa"/>
          </w:tcPr>
          <w:p w14:paraId="4B94D5A5" w14:textId="77777777" w:rsidR="00F43EBC" w:rsidRPr="007C3F5A" w:rsidRDefault="00F43EBC">
            <w:pPr>
              <w:pStyle w:val="Bezmezer"/>
              <w:rPr>
                <w:lang w:val="cs-CZ"/>
              </w:rPr>
            </w:pPr>
          </w:p>
        </w:tc>
        <w:tc>
          <w:tcPr>
            <w:tcW w:w="6192" w:type="dxa"/>
          </w:tcPr>
          <w:p w14:paraId="5B400C5A" w14:textId="2C7B94F5" w:rsidR="00F43EBC" w:rsidRPr="00A60140" w:rsidRDefault="00A051B3">
            <w:pPr>
              <w:pStyle w:val="Nadpis1"/>
              <w:rPr>
                <w:b/>
                <w:bCs/>
                <w:lang w:val="cs-CZ"/>
              </w:rPr>
            </w:pPr>
            <w:r w:rsidRPr="00A60140">
              <w:rPr>
                <w:b/>
                <w:bCs/>
                <w:lang w:val="cs-CZ"/>
              </w:rPr>
              <w:t>Tipy a doporučení … jak na to</w:t>
            </w:r>
          </w:p>
          <w:p w14:paraId="0DF6C60D" w14:textId="570BFFAB" w:rsidR="00F43EBC" w:rsidRPr="007C3F5A" w:rsidRDefault="00A051B3">
            <w:pPr>
              <w:pStyle w:val="Nadpis2"/>
              <w:rPr>
                <w:lang w:val="cs-CZ"/>
              </w:rPr>
            </w:pPr>
            <w:r>
              <w:rPr>
                <w:lang w:val="cs-CZ"/>
              </w:rPr>
              <w:t>Příprava</w:t>
            </w:r>
            <w:r w:rsidR="008E470C">
              <w:rPr>
                <w:lang w:val="cs-CZ"/>
              </w:rPr>
              <w:t>, realizace a hodnocení</w:t>
            </w:r>
          </w:p>
          <w:tbl>
            <w:tblPr>
              <w:tblW w:w="6371" w:type="dxa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Fotka s popisem položky"/>
            </w:tblPr>
            <w:tblGrid>
              <w:gridCol w:w="2222"/>
              <w:gridCol w:w="4149"/>
            </w:tblGrid>
            <w:tr w:rsidR="00F43EBC" w:rsidRPr="0032245A" w14:paraId="71577C6F" w14:textId="77777777" w:rsidTr="004D0C20">
              <w:trPr>
                <w:trHeight w:val="3420"/>
              </w:trPr>
              <w:tc>
                <w:tcPr>
                  <w:tcW w:w="2222" w:type="dxa"/>
                </w:tcPr>
                <w:tbl>
                  <w:tblPr>
                    <w:tblW w:w="2076" w:type="dxa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Rámeček obrázku"/>
                  </w:tblPr>
                  <w:tblGrid>
                    <w:gridCol w:w="2076"/>
                  </w:tblGrid>
                  <w:tr w:rsidR="00F43EBC" w:rsidRPr="007C3F5A" w14:paraId="3DEEC669" w14:textId="77777777" w:rsidTr="004D0C20">
                    <w:trPr>
                      <w:trHeight w:hRule="exact" w:val="2002"/>
                    </w:trPr>
                    <w:tc>
                      <w:tcPr>
                        <w:tcW w:w="2076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14:paraId="3656B9AB" w14:textId="690B9138" w:rsidR="00F43EBC" w:rsidRPr="007C3F5A" w:rsidRDefault="004D0C20">
                        <w:pPr>
                          <w:pStyle w:val="Fotka"/>
                          <w:rPr>
                            <w:lang w:val="cs-CZ"/>
                          </w:rPr>
                        </w:pPr>
                        <w:r>
                          <w:rPr>
                            <w:lang w:val="cs-CZ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62336" behindDoc="0" locked="0" layoutInCell="1" allowOverlap="1" wp14:anchorId="7BCF088D" wp14:editId="1A3E62D2">
                                  <wp:simplePos x="0" y="0"/>
                                  <wp:positionH relativeFrom="column">
                                    <wp:posOffset>202565</wp:posOffset>
                                  </wp:positionH>
                                  <wp:positionV relativeFrom="paragraph">
                                    <wp:posOffset>215265</wp:posOffset>
                                  </wp:positionV>
                                  <wp:extent cx="914400" cy="914400"/>
                                  <wp:effectExtent l="19050" t="19050" r="57150" b="57150"/>
                                  <wp:wrapNone/>
                                  <wp:docPr id="14" name="Blesk 14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/>
                                        <wps:spPr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lightningBolt">
                                            <a:avLst/>
                                          </a:prstGeom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type w14:anchorId="5835FBC3" id="_x0000_t73" coordsize="21600,21600" o:spt="73" path="m8472,l,3890,7602,8382,5022,9705r7200,4192l10012,14915r11588,6685l14767,12877r1810,-870l11050,6797r1810,-717xe">
                                  <v:stroke joinstyle="miter"/>
                                  <v:path o:connecttype="custom" o:connectlocs="8472,0;0,3890;5022,9705;10012,14915;21600,21600;16577,12007;12860,6080" o:connectangles="270,270,180,180,90,0,0" textboxrect="8757,7437,13917,14277"/>
                                </v:shapetype>
                                <v:shape id="Blesk 14" o:spid="_x0000_s1026" type="#_x0000_t73" style="position:absolute;margin-left:15.95pt;margin-top:16.95pt;width:1in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qibdAIAAD8FAAAOAAAAZHJzL2Uyb0RvYy54bWysVE1v2zAMvQ/YfxB0X+0E6T6MOEXaosOA&#10;og2WDj0rshQLk0RNUuJkv36U7LhFW+wwLAeFNMlH8onU/OJgNNkLHxTYmk7OSkqE5dAou63pj4eb&#10;D58pCZHZhmmwoqZHEejF4v27eecqMYUWdCM8QRAbqs7VtI3RVUUReCsMC2fghEWjBG9YRNVvi8az&#10;DtGNLqZl+bHowDfOAxch4Nfr3kgXGV9KweO9lEFEomuKtcV8+nxu0lks5qzaeuZaxYcy2D9UYZiy&#10;mHSEumaRkZ1Xr6CM4h4CyHjGwRQgpeIi94DdTMoX3axb5kTuBckJbqQp/D9YfrdfeaIavLsZJZYZ&#10;vKNLLcJPgjqS07lQoc/arfygBRRTpwfpTfrHHsghE3ocCRWHSDh+/DKZzUqknaNpkBGleAp2PsSv&#10;AgxJQk212rbR4j1ego6ZT7a/DbGPOfkiQKqqryNL8ahFKkXb70JiM5h5mqPzGIkr7cme4QAwzoWN&#10;k97Uskb0n89L/KVmsbAxImsZMCFLpfWIPQCkEX2N3cMM/ilU5Ckcg8u/FdYHjxE5M9g4Bhtlwb8F&#10;oLGrIXPvfyKppyaxtIHmiFftod+B4PiNQtJvWYgr5nHo8Z5wkeM9HlJDV1MYJEpa8L/f+p78cRbR&#10;SkmHS1TT8GvHvKBEf7M4pfnOceuyMjv/NMUc/rll89xid+YK8Jom+GQ4nsXkH/VJlB7MI+77MmVF&#10;E7Mcc9eUR39SrmK/3PhicLFcZjfcNMfirV07nsATq2mWHg6PzLth8iKO7B2cFo5VL+au902RFpa7&#10;CFLloXzideAbtzQPzvCipGfguZ69nt69xR8AAAD//wMAUEsDBBQABgAIAAAAIQD69SAS3QAAAAkB&#10;AAAPAAAAZHJzL2Rvd25yZXYueG1sTE/BToNAFLyb+A+bZ+KF2AUbpVCWpjHx4MXE1npe2Fcgsm8J&#10;u23Rr/dxsqeZl5nMmyk2k+3FGUffOVKQLGIQSLUzHTUKPvevDysQPmgyuneECn7Qw6a8vSl0btyF&#10;PvC8C43gEPK5VtCGMORS+rpFq/3CDUisHd1odeBzbKQZ9YXDbS8f4/hZWt0Rf2j1gC8t1t+7k1Vw&#10;jH7fk/TN2/TrkA37bReNhypS6v5u2q5BBJzCvxnm+lwdSu5UuRMZL3oFyyRjJ+OScdbTJybVTNIM&#10;ZFnI6wXlHwAAAP//AwBQSwECLQAUAAYACAAAACEAtoM4kv4AAADhAQAAEwAAAAAAAAAAAAAAAAAA&#10;AAAAW0NvbnRlbnRfVHlwZXNdLnhtbFBLAQItABQABgAIAAAAIQA4/SH/1gAAAJQBAAALAAAAAAAA&#10;AAAAAAAAAC8BAABfcmVscy8ucmVsc1BLAQItABQABgAIAAAAIQDT3qibdAIAAD8FAAAOAAAAAAAA&#10;AAAAAAAAAC4CAABkcnMvZTJvRG9jLnhtbFBLAQItABQABgAIAAAAIQD69SAS3QAAAAkBAAAPAAAA&#10;AAAAAAAAAAAAAM4EAABkcnMvZG93bnJldi54bWxQSwUGAAAAAAQABADzAAAA2AUAAAAA&#10;" fillcolor="#e3a625 [3204]" strokecolor="#74530f [1604]" strokeweight="1pt"/>
                              </w:pict>
                            </mc:Fallback>
                          </mc:AlternateContent>
                        </w:r>
                      </w:p>
                    </w:tc>
                  </w:tr>
                </w:tbl>
                <w:p w14:paraId="45FB0818" w14:textId="77777777" w:rsidR="00F43EBC" w:rsidRPr="007C3F5A" w:rsidRDefault="00F43EBC">
                  <w:pPr>
                    <w:pStyle w:val="Bezmezer"/>
                    <w:rPr>
                      <w:lang w:val="cs-CZ"/>
                    </w:rPr>
                  </w:pPr>
                </w:p>
              </w:tc>
              <w:tc>
                <w:tcPr>
                  <w:tcW w:w="4149" w:type="dxa"/>
                </w:tcPr>
                <w:p w14:paraId="506D25E8" w14:textId="74BCE906" w:rsidR="004D0C20" w:rsidRDefault="004D0C20">
                  <w:pPr>
                    <w:rPr>
                      <w:lang w:val="cs-CZ"/>
                    </w:rPr>
                  </w:pPr>
                  <w:r>
                    <w:rPr>
                      <w:lang w:val="cs-CZ"/>
                    </w:rPr>
                    <w:t>Přípravu projektu je důležité pořádně promyslet, aby jeho realizace mohla probíhat hladce. Co se nám osvědčilo?</w:t>
                  </w:r>
                </w:p>
                <w:p w14:paraId="7EA08219" w14:textId="77777777" w:rsidR="00663F6F" w:rsidRDefault="004D0C20" w:rsidP="00663F6F">
                  <w:pPr>
                    <w:pStyle w:val="Odstavecseseznamem"/>
                    <w:numPr>
                      <w:ilvl w:val="0"/>
                      <w:numId w:val="4"/>
                    </w:numPr>
                    <w:rPr>
                      <w:lang w:val="cs-CZ"/>
                    </w:rPr>
                  </w:pPr>
                  <w:r w:rsidRPr="00663F6F">
                    <w:rPr>
                      <w:lang w:val="cs-CZ"/>
                    </w:rPr>
                    <w:t>určit stálé vedení projektu a jeho povinnosti,</w:t>
                  </w:r>
                  <w:r w:rsidR="00663F6F" w:rsidRPr="00663F6F">
                    <w:rPr>
                      <w:lang w:val="cs-CZ"/>
                    </w:rPr>
                    <w:t xml:space="preserve"> </w:t>
                  </w:r>
                </w:p>
                <w:p w14:paraId="56BAF4F0" w14:textId="77777777" w:rsidR="00663F6F" w:rsidRDefault="004D0C20" w:rsidP="00663F6F">
                  <w:pPr>
                    <w:pStyle w:val="Odstavecseseznamem"/>
                    <w:numPr>
                      <w:ilvl w:val="0"/>
                      <w:numId w:val="4"/>
                    </w:numPr>
                    <w:rPr>
                      <w:lang w:val="cs-CZ"/>
                    </w:rPr>
                  </w:pPr>
                  <w:r w:rsidRPr="00663F6F">
                    <w:rPr>
                      <w:lang w:val="cs-CZ"/>
                    </w:rPr>
                    <w:t>pravidelné prezenční schůzky s vybranými účastníky mobilit,</w:t>
                  </w:r>
                  <w:r w:rsidR="00663F6F">
                    <w:rPr>
                      <w:lang w:val="cs-CZ"/>
                    </w:rPr>
                    <w:t xml:space="preserve"> </w:t>
                  </w:r>
                </w:p>
                <w:p w14:paraId="671C0F6F" w14:textId="77777777" w:rsidR="00663F6F" w:rsidRDefault="004D0C20" w:rsidP="00663F6F">
                  <w:pPr>
                    <w:pStyle w:val="Odstavecseseznamem"/>
                    <w:numPr>
                      <w:ilvl w:val="0"/>
                      <w:numId w:val="4"/>
                    </w:numPr>
                    <w:rPr>
                      <w:lang w:val="cs-CZ"/>
                    </w:rPr>
                  </w:pPr>
                  <w:r w:rsidRPr="00663F6F">
                    <w:rPr>
                      <w:lang w:val="cs-CZ"/>
                    </w:rPr>
                    <w:t>možnosti sdílené platformy pro účastníky mobilit,</w:t>
                  </w:r>
                </w:p>
                <w:p w14:paraId="4877FBEC" w14:textId="5D537E2B" w:rsidR="004D0C20" w:rsidRPr="004D0C20" w:rsidRDefault="00663F6F" w:rsidP="00663F6F">
                  <w:pPr>
                    <w:pStyle w:val="Odstavecseseznamem"/>
                    <w:numPr>
                      <w:ilvl w:val="0"/>
                      <w:numId w:val="4"/>
                    </w:numPr>
                    <w:rPr>
                      <w:lang w:val="cs-CZ"/>
                    </w:rPr>
                  </w:pPr>
                  <w:r>
                    <w:rPr>
                      <w:lang w:val="cs-CZ"/>
                    </w:rPr>
                    <w:t xml:space="preserve"> </w:t>
                  </w:r>
                  <w:r w:rsidR="004D0C20">
                    <w:rPr>
                      <w:lang w:val="cs-CZ"/>
                    </w:rPr>
                    <w:t xml:space="preserve">stanovit povinnosti pro účastníky v rámci </w:t>
                  </w:r>
                  <w:r>
                    <w:rPr>
                      <w:lang w:val="cs-CZ"/>
                    </w:rPr>
                    <w:t>p</w:t>
                  </w:r>
                  <w:r w:rsidR="004D0C20">
                    <w:rPr>
                      <w:lang w:val="cs-CZ"/>
                    </w:rPr>
                    <w:t>řípravy i realizace projektu.</w:t>
                  </w:r>
                </w:p>
              </w:tc>
            </w:tr>
          </w:tbl>
          <w:p w14:paraId="063BD394" w14:textId="5384224A" w:rsidR="00A051B3" w:rsidRPr="00A051B3" w:rsidRDefault="008E470C" w:rsidP="00A051B3">
            <w:pPr>
              <w:pStyle w:val="Nadpis2"/>
              <w:rPr>
                <w:lang w:val="cs-CZ"/>
              </w:rPr>
            </w:pPr>
            <w:r>
              <w:rPr>
                <w:lang w:val="cs-CZ"/>
              </w:rPr>
              <w:t>Užitečné odkazy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Fotka s popisem položky"/>
            </w:tblPr>
            <w:tblGrid>
              <w:gridCol w:w="2160"/>
              <w:gridCol w:w="4032"/>
            </w:tblGrid>
            <w:tr w:rsidR="00F43EBC" w:rsidRPr="00CC012C" w14:paraId="5A69B1FD" w14:textId="77777777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Rámeček obrázku"/>
                  </w:tblPr>
                  <w:tblGrid>
                    <w:gridCol w:w="2018"/>
                  </w:tblGrid>
                  <w:tr w:rsidR="00F43EBC" w:rsidRPr="00663F6F" w14:paraId="049F31CB" w14:textId="77777777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14:paraId="53128261" w14:textId="0F244E66" w:rsidR="00F43EBC" w:rsidRPr="00663F6F" w:rsidRDefault="00663F6F">
                        <w:pPr>
                          <w:pStyle w:val="Fotka"/>
                          <w:rPr>
                            <w:sz w:val="16"/>
                            <w:szCs w:val="16"/>
                            <w:lang w:val="cs-CZ"/>
                          </w:rPr>
                        </w:pPr>
                        <w:r w:rsidRPr="00663F6F">
                          <w:rPr>
                            <w:sz w:val="16"/>
                            <w:szCs w:val="16"/>
                            <w:lang w:val="cs-CZ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61312" behindDoc="0" locked="0" layoutInCell="1" allowOverlap="1" wp14:anchorId="541F0ED5" wp14:editId="6E3425A8">
                                  <wp:simplePos x="0" y="0"/>
                                  <wp:positionH relativeFrom="column">
                                    <wp:posOffset>173990</wp:posOffset>
                                  </wp:positionH>
                                  <wp:positionV relativeFrom="paragraph">
                                    <wp:posOffset>6985</wp:posOffset>
                                  </wp:positionV>
                                  <wp:extent cx="914400" cy="914400"/>
                                  <wp:effectExtent l="19050" t="38100" r="19050" b="57150"/>
                                  <wp:wrapNone/>
                                  <wp:docPr id="13" name="Výbuch: osmicípý 13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/>
                                        <wps:spPr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irregularSeal1">
                                            <a:avLst/>
                                          </a:prstGeom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type w14:anchorId="0EADB681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                <v:stroke joinstyle="miter"/>
                                  <v:path gradientshapeok="t" o:connecttype="custom" o:connectlocs="14522,0;0,8615;8485,21600;21600,13290" o:connectangles="270,180,90,0" textboxrect="4627,6320,16702,13937"/>
                                </v:shapetype>
                                <v:shape id="Výbuch: osmicípý 13" o:spid="_x0000_s1026" type="#_x0000_t71" style="position:absolute;margin-left:13.7pt;margin-top:.55pt;width:1in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jWwhgIAAE4FAAAOAAAAZHJzL2Uyb0RvYy54bWysVM1u2zAMvg/YOwi6r3aydj9GnSJo0WFA&#10;0RZLt54VWYoNyKJGKXGyd9oj9JQXGyU7btEWOwzLQaFM8iP5kdTp2bY1bKPQN2BLPjnKOVNWQtXY&#10;Vcm/312++8SZD8JWwoBVJd8pz89mb9+cdq5QU6jBVAoZgVhfdK7kdQiuyDIva9UKfwROWVJqwFYE&#10;uuIqq1B0hN6abJrnH7IOsHIIUnlPXy96JZ8lfK2VDDdaexWYKTnlFtKJ6VzGM5udimKFwtWNHNIQ&#10;/5BFKxpLQUeoCxEEW2PzAqptJIIHHY4ktBlo3UiVaqBqJvmzaha1cCrVQuR4N9Lk/x+svN7cImsq&#10;6t17zqxoqUc/9g/LtawLBp7S3f92+wdGWqKqc74gj4W7xeHmSYx1bzW28Z8qYttE726kV20Dk/Tx&#10;8+T4OKcmSFINMqFkj84OffiioGVRKHmDqFZrI3ChhJkkesXmyofe6WBMCDGtPpEkhZ1RMRdjvylN&#10;tVHoafJOU6XODbKNoHkQUiobemBfi0r1n09y+sVqKbPRI90SYETWjTEj9gAQJ/Yldg8z2EdXlYZy&#10;dM7/lljvPHqkyGDD6Nw2FvA1AENVDZF7+wNJPTWRpSVUO+o8Qr8S3snLhli/Ej7cCqQdoEbRXocb&#10;OrSBruQwSJzVgL9e+x7taTRJy1lHO1Vy/3MtUHFmvloa2tR0WsJ0OT75OKUY+FSzfKqx6/YcqE0T&#10;ekGcTGK0D+YgaoT2ntZ/HqOSSlhJsUsuAx4u56HfdXpApJrPkxktnhPhyi6cjOCR1ThLd9t7gW4Y&#10;vUAzew2H/RPFs7nrbaOnhfk6gG7SUD7yOvBNS5sGZ3hg4qvw9J6sHp/B2R8AAAD//wMAUEsDBBQA&#10;BgAIAAAAIQB0Nd0G3gAAAAgBAAAPAAAAZHJzL2Rvd25yZXYueG1sTI9BT8MwDIXvSPyHyEjcWNq1&#10;MFSaTmiCISFNiG1wzhKvLTRO1WRb+fd4J7j5+T09fy7no+vEEYfQelKQThIQSMbblmoF283zzT2I&#10;EDVZ3XlCBT8YYF5dXpS6sP5E73hcx1pwCYVCK2hi7Aspg2nQ6TDxPRJ7ez84HVkOtbSDPnG56+Q0&#10;Se6k0y3xhUb3uGjQfK8PTkGW5W+ve794efowWVxJs/yKy0+lrq/GxwcQEcf4F4YzPqNDxUw7fyAb&#10;RKdgOss5yfsUxNmepax3POS3KciqlP8fqH4BAAD//wMAUEsBAi0AFAAGAAgAAAAhALaDOJL+AAAA&#10;4QEAABMAAAAAAAAAAAAAAAAAAAAAAFtDb250ZW50X1R5cGVzXS54bWxQSwECLQAUAAYACAAAACEA&#10;OP0h/9YAAACUAQAACwAAAAAAAAAAAAAAAAAvAQAAX3JlbHMvLnJlbHNQSwECLQAUAAYACAAAACEA&#10;lno1sIYCAABOBQAADgAAAAAAAAAAAAAAAAAuAgAAZHJzL2Uyb0RvYy54bWxQSwECLQAUAAYACAAA&#10;ACEAdDXdBt4AAAAIAQAADwAAAAAAAAAAAAAAAADgBAAAZHJzL2Rvd25yZXYueG1sUEsFBgAAAAAE&#10;AAQA8wAAAOsFAAAAAA==&#10;" fillcolor="#e3a625 [3204]" strokecolor="#74530f [1604]" strokeweight="1pt"/>
                              </w:pict>
                            </mc:Fallback>
                          </mc:AlternateContent>
                        </w:r>
                      </w:p>
                    </w:tc>
                  </w:tr>
                </w:tbl>
                <w:p w14:paraId="62486C05" w14:textId="2095B8C6" w:rsidR="00F43EBC" w:rsidRPr="00663F6F" w:rsidRDefault="00F43EBC" w:rsidP="00663F6F">
                  <w:pPr>
                    <w:ind w:firstLine="720"/>
                    <w:rPr>
                      <w:sz w:val="16"/>
                      <w:szCs w:val="16"/>
                      <w:lang w:val="cs-CZ"/>
                    </w:rPr>
                  </w:pPr>
                </w:p>
              </w:tc>
              <w:tc>
                <w:tcPr>
                  <w:tcW w:w="4032" w:type="dxa"/>
                </w:tcPr>
                <w:p w14:paraId="07B2B58C" w14:textId="77777777" w:rsidR="00F43EBC" w:rsidRPr="00663F6F" w:rsidRDefault="00B627D4">
                  <w:pPr>
                    <w:rPr>
                      <w:sz w:val="16"/>
                      <w:szCs w:val="16"/>
                      <w:lang w:val="cs-CZ"/>
                    </w:rPr>
                  </w:pPr>
                  <w:hyperlink r:id="rId15" w:history="1">
                    <w:r w:rsidR="008E470C" w:rsidRPr="00CC012C">
                      <w:rPr>
                        <w:rStyle w:val="Hypertextovodkaz"/>
                        <w:sz w:val="16"/>
                        <w:szCs w:val="16"/>
                        <w:lang w:val="cs-CZ"/>
                      </w:rPr>
                      <w:t>https://www.elc-schools.com/about/elc-brighton</w:t>
                    </w:r>
                  </w:hyperlink>
                  <w:r w:rsidR="008E470C" w:rsidRPr="00CC012C">
                    <w:rPr>
                      <w:sz w:val="16"/>
                      <w:szCs w:val="16"/>
                      <w:lang w:val="cs-CZ"/>
                    </w:rPr>
                    <w:t xml:space="preserve"> </w:t>
                  </w:r>
                  <w:r w:rsidR="008E470C" w:rsidRPr="00663F6F">
                    <w:rPr>
                      <w:sz w:val="16"/>
                      <w:szCs w:val="16"/>
                      <w:lang w:val="cs-CZ"/>
                    </w:rPr>
                    <w:t>(výborná j</w:t>
                  </w:r>
                  <w:r w:rsidR="004D0C20" w:rsidRPr="00663F6F">
                    <w:rPr>
                      <w:sz w:val="16"/>
                      <w:szCs w:val="16"/>
                      <w:lang w:val="cs-CZ"/>
                    </w:rPr>
                    <w:t>azyková škola, organizuje obecné i metodické kurzy pro učitele)</w:t>
                  </w:r>
                </w:p>
                <w:p w14:paraId="4171EBE6" w14:textId="34BB1900" w:rsidR="004D0C20" w:rsidRPr="00663F6F" w:rsidRDefault="00B627D4">
                  <w:pPr>
                    <w:rPr>
                      <w:sz w:val="16"/>
                      <w:szCs w:val="16"/>
                      <w:lang w:val="cs-CZ"/>
                    </w:rPr>
                  </w:pPr>
                  <w:hyperlink r:id="rId16" w:history="1">
                    <w:r w:rsidR="004D0C20" w:rsidRPr="00CC012C">
                      <w:rPr>
                        <w:rStyle w:val="Hypertextovodkaz"/>
                        <w:sz w:val="16"/>
                        <w:szCs w:val="16"/>
                        <w:lang w:val="cs-CZ"/>
                      </w:rPr>
                      <w:t>http://www.international-study-programmes.org.uk/</w:t>
                    </w:r>
                  </w:hyperlink>
                  <w:r w:rsidR="004D0C20" w:rsidRPr="00CC012C">
                    <w:rPr>
                      <w:sz w:val="16"/>
                      <w:szCs w:val="16"/>
                      <w:lang w:val="cs-CZ"/>
                    </w:rPr>
                    <w:t xml:space="preserve"> </w:t>
                  </w:r>
                  <w:r w:rsidR="004D0C20" w:rsidRPr="00663F6F">
                    <w:rPr>
                      <w:sz w:val="16"/>
                      <w:szCs w:val="16"/>
                      <w:lang w:val="cs-CZ"/>
                    </w:rPr>
                    <w:t>(velké množství kurzů</w:t>
                  </w:r>
                  <w:r w:rsidR="00136DBB">
                    <w:rPr>
                      <w:sz w:val="16"/>
                      <w:szCs w:val="16"/>
                      <w:lang w:val="cs-CZ"/>
                    </w:rPr>
                    <w:t>;</w:t>
                  </w:r>
                  <w:r w:rsidR="004D0C20" w:rsidRPr="00663F6F">
                    <w:rPr>
                      <w:sz w:val="16"/>
                      <w:szCs w:val="16"/>
                      <w:lang w:val="cs-CZ"/>
                    </w:rPr>
                    <w:t xml:space="preserve"> ne všechny se ale otevřou z kapacitních důvodů</w:t>
                  </w:r>
                  <w:r w:rsidR="00136DBB">
                    <w:rPr>
                      <w:sz w:val="16"/>
                      <w:szCs w:val="16"/>
                      <w:lang w:val="cs-CZ"/>
                    </w:rPr>
                    <w:t>;</w:t>
                  </w:r>
                  <w:r w:rsidR="004D0C20" w:rsidRPr="00663F6F">
                    <w:rPr>
                      <w:sz w:val="16"/>
                      <w:szCs w:val="16"/>
                      <w:lang w:val="cs-CZ"/>
                    </w:rPr>
                    <w:t xml:space="preserve"> komunikace není promptní)</w:t>
                  </w:r>
                </w:p>
              </w:tc>
            </w:tr>
            <w:tr w:rsidR="00F43EBC" w:rsidRPr="00CC012C" w14:paraId="51FF9ADD" w14:textId="77777777">
              <w:tc>
                <w:tcPr>
                  <w:tcW w:w="2160" w:type="dxa"/>
                </w:tcPr>
                <w:p w14:paraId="1299C43A" w14:textId="77777777" w:rsidR="00F43EBC" w:rsidRPr="00663F6F" w:rsidRDefault="00F43EBC">
                  <w:pPr>
                    <w:rPr>
                      <w:sz w:val="16"/>
                      <w:szCs w:val="16"/>
                      <w:lang w:val="cs-CZ"/>
                    </w:rPr>
                  </w:pPr>
                </w:p>
              </w:tc>
              <w:tc>
                <w:tcPr>
                  <w:tcW w:w="4032" w:type="dxa"/>
                </w:tcPr>
                <w:p w14:paraId="24C0FD17" w14:textId="5C7182B9" w:rsidR="00F43EBC" w:rsidRPr="00663F6F" w:rsidRDefault="00B627D4">
                  <w:pPr>
                    <w:rPr>
                      <w:sz w:val="16"/>
                      <w:szCs w:val="16"/>
                      <w:lang w:val="cs-CZ"/>
                    </w:rPr>
                  </w:pPr>
                  <w:hyperlink r:id="rId17" w:history="1">
                    <w:r w:rsidR="008E470C" w:rsidRPr="00663F6F">
                      <w:rPr>
                        <w:rStyle w:val="Hypertextovodkaz"/>
                        <w:sz w:val="16"/>
                        <w:szCs w:val="16"/>
                        <w:lang w:val="cs-CZ"/>
                      </w:rPr>
                      <w:t>www.easyjet.com</w:t>
                    </w:r>
                  </w:hyperlink>
                  <w:r w:rsidR="008E470C" w:rsidRPr="00663F6F">
                    <w:rPr>
                      <w:sz w:val="16"/>
                      <w:szCs w:val="16"/>
                      <w:lang w:val="cs-CZ"/>
                    </w:rPr>
                    <w:t xml:space="preserve"> (</w:t>
                  </w:r>
                  <w:r w:rsidR="00663F6F">
                    <w:rPr>
                      <w:sz w:val="16"/>
                      <w:szCs w:val="16"/>
                      <w:lang w:val="cs-CZ"/>
                    </w:rPr>
                    <w:t xml:space="preserve">letecká </w:t>
                  </w:r>
                  <w:r w:rsidR="008E470C" w:rsidRPr="00663F6F">
                    <w:rPr>
                      <w:sz w:val="16"/>
                      <w:szCs w:val="16"/>
                      <w:lang w:val="cs-CZ"/>
                    </w:rPr>
                    <w:t>doprava do Velké Británie)</w:t>
                  </w:r>
                </w:p>
                <w:p w14:paraId="2EF9C92A" w14:textId="7AA177DE" w:rsidR="00663F6F" w:rsidRPr="00663F6F" w:rsidRDefault="00B627D4">
                  <w:pPr>
                    <w:rPr>
                      <w:sz w:val="16"/>
                      <w:szCs w:val="16"/>
                      <w:lang w:val="cs-CZ"/>
                    </w:rPr>
                  </w:pPr>
                  <w:hyperlink r:id="rId18" w:history="1">
                    <w:r w:rsidR="00663F6F" w:rsidRPr="00BC5D97">
                      <w:rPr>
                        <w:rStyle w:val="Hypertextovodkaz"/>
                        <w:sz w:val="16"/>
                        <w:szCs w:val="16"/>
                        <w:lang w:val="cs-CZ"/>
                      </w:rPr>
                      <w:t>www.nationalexpress.com</w:t>
                    </w:r>
                  </w:hyperlink>
                  <w:r w:rsidR="00663F6F">
                    <w:rPr>
                      <w:sz w:val="16"/>
                      <w:szCs w:val="16"/>
                      <w:lang w:val="cs-CZ"/>
                    </w:rPr>
                    <w:t xml:space="preserve"> (návazná doprava ve Velké Británii)</w:t>
                  </w:r>
                </w:p>
                <w:p w14:paraId="6684E094" w14:textId="77777777" w:rsidR="00663F6F" w:rsidRPr="00663F6F" w:rsidRDefault="00663F6F">
                  <w:pPr>
                    <w:rPr>
                      <w:sz w:val="16"/>
                      <w:szCs w:val="16"/>
                      <w:lang w:val="cs-CZ"/>
                    </w:rPr>
                  </w:pPr>
                </w:p>
                <w:p w14:paraId="50892234" w14:textId="77777777" w:rsidR="00663F6F" w:rsidRPr="00663F6F" w:rsidRDefault="00663F6F">
                  <w:pPr>
                    <w:rPr>
                      <w:sz w:val="16"/>
                      <w:szCs w:val="16"/>
                      <w:lang w:val="cs-CZ"/>
                    </w:rPr>
                  </w:pPr>
                </w:p>
                <w:p w14:paraId="679BAC77" w14:textId="16AF805E" w:rsidR="008E470C" w:rsidRPr="00663F6F" w:rsidRDefault="00B627D4">
                  <w:pPr>
                    <w:rPr>
                      <w:sz w:val="16"/>
                      <w:szCs w:val="16"/>
                      <w:lang w:val="cs-CZ"/>
                    </w:rPr>
                  </w:pPr>
                  <w:hyperlink r:id="rId19" w:history="1">
                    <w:r w:rsidR="008E470C" w:rsidRPr="00663F6F">
                      <w:rPr>
                        <w:rStyle w:val="Hypertextovodkaz"/>
                        <w:sz w:val="16"/>
                        <w:szCs w:val="16"/>
                        <w:lang w:val="cs-CZ"/>
                      </w:rPr>
                      <w:t>www.nationalexpress</w:t>
                    </w:r>
                  </w:hyperlink>
                  <w:r w:rsidR="008E470C" w:rsidRPr="00663F6F">
                    <w:rPr>
                      <w:sz w:val="16"/>
                      <w:szCs w:val="16"/>
                      <w:lang w:val="cs-CZ"/>
                    </w:rPr>
                    <w:t xml:space="preserve"> (návazná doprava ve Velké Británii)</w:t>
                  </w:r>
                </w:p>
                <w:p w14:paraId="65DC450D" w14:textId="77777777" w:rsidR="008E470C" w:rsidRPr="00663F6F" w:rsidRDefault="008E470C">
                  <w:pPr>
                    <w:rPr>
                      <w:sz w:val="16"/>
                      <w:szCs w:val="16"/>
                      <w:lang w:val="cs-CZ"/>
                    </w:rPr>
                  </w:pPr>
                </w:p>
                <w:p w14:paraId="220E390E" w14:textId="77777777" w:rsidR="008E470C" w:rsidRPr="00663F6F" w:rsidRDefault="008E470C">
                  <w:pPr>
                    <w:rPr>
                      <w:sz w:val="16"/>
                      <w:szCs w:val="16"/>
                      <w:lang w:val="cs-CZ"/>
                    </w:rPr>
                  </w:pPr>
                </w:p>
                <w:p w14:paraId="688E4DC3" w14:textId="5A34437F" w:rsidR="008E470C" w:rsidRPr="00663F6F" w:rsidRDefault="008E470C">
                  <w:pPr>
                    <w:rPr>
                      <w:sz w:val="16"/>
                      <w:szCs w:val="16"/>
                      <w:lang w:val="cs-CZ"/>
                    </w:rPr>
                  </w:pPr>
                </w:p>
              </w:tc>
            </w:tr>
          </w:tbl>
          <w:p w14:paraId="4DDBEF00" w14:textId="77777777" w:rsidR="00F43EBC" w:rsidRPr="007C3F5A" w:rsidRDefault="00F43EBC">
            <w:pPr>
              <w:rPr>
                <w:lang w:val="cs-CZ"/>
              </w:rPr>
            </w:pPr>
          </w:p>
        </w:tc>
      </w:tr>
      <w:tr w:rsidR="00F43EBC" w:rsidRPr="007C3F5A" w14:paraId="78941E47" w14:textId="77777777">
        <w:trPr>
          <w:trHeight w:hRule="exact" w:val="504"/>
        </w:trPr>
        <w:tc>
          <w:tcPr>
            <w:tcW w:w="6192" w:type="dxa"/>
            <w:vAlign w:val="bottom"/>
          </w:tcPr>
          <w:p w14:paraId="3461D779" w14:textId="77777777" w:rsidR="00F43EBC" w:rsidRPr="007C3F5A" w:rsidRDefault="00F43EBC">
            <w:pPr>
              <w:pStyle w:val="Bezmezer"/>
              <w:rPr>
                <w:rStyle w:val="slostrnky"/>
                <w:lang w:val="cs-CZ"/>
              </w:rPr>
            </w:pPr>
          </w:p>
        </w:tc>
        <w:tc>
          <w:tcPr>
            <w:tcW w:w="864" w:type="dxa"/>
            <w:vAlign w:val="bottom"/>
          </w:tcPr>
          <w:p w14:paraId="3CF2D8B6" w14:textId="77777777" w:rsidR="00F43EBC" w:rsidRPr="007C3F5A" w:rsidRDefault="00F43EBC">
            <w:pPr>
              <w:pStyle w:val="Bezmezer"/>
              <w:rPr>
                <w:lang w:val="cs-CZ"/>
              </w:rPr>
            </w:pPr>
          </w:p>
        </w:tc>
        <w:tc>
          <w:tcPr>
            <w:tcW w:w="864" w:type="dxa"/>
            <w:vAlign w:val="bottom"/>
          </w:tcPr>
          <w:p w14:paraId="0FB78278" w14:textId="77777777" w:rsidR="00F43EBC" w:rsidRPr="007C3F5A" w:rsidRDefault="00F43EBC">
            <w:pPr>
              <w:pStyle w:val="Bezmezer"/>
              <w:rPr>
                <w:lang w:val="cs-CZ"/>
              </w:rPr>
            </w:pPr>
          </w:p>
        </w:tc>
        <w:tc>
          <w:tcPr>
            <w:tcW w:w="6192" w:type="dxa"/>
            <w:vAlign w:val="bottom"/>
          </w:tcPr>
          <w:p w14:paraId="44240AAE" w14:textId="77777777" w:rsidR="00F43EBC" w:rsidRPr="007C3F5A" w:rsidRDefault="00033E1F">
            <w:pPr>
              <w:pStyle w:val="Bezmezer"/>
              <w:jc w:val="right"/>
              <w:rPr>
                <w:rStyle w:val="slostrnky"/>
                <w:lang w:val="cs-CZ"/>
              </w:rPr>
            </w:pPr>
            <w:r w:rsidRPr="007C3F5A">
              <w:rPr>
                <w:rStyle w:val="slostrnky"/>
                <w:lang w:val="cs-CZ"/>
              </w:rPr>
              <w:t>5</w:t>
            </w:r>
          </w:p>
        </w:tc>
      </w:tr>
    </w:tbl>
    <w:p w14:paraId="1FC39945" w14:textId="77777777" w:rsidR="00F43EBC" w:rsidRPr="007C3F5A" w:rsidRDefault="00F43EBC">
      <w:pPr>
        <w:pStyle w:val="Bezmezer"/>
        <w:rPr>
          <w:lang w:val="cs-CZ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Rozložení stránek pro dvě vnitřní stránky brožury"/>
      </w:tblPr>
      <w:tblGrid>
        <w:gridCol w:w="6192"/>
        <w:gridCol w:w="864"/>
        <w:gridCol w:w="864"/>
        <w:gridCol w:w="6192"/>
      </w:tblGrid>
      <w:tr w:rsidR="00F43EBC" w:rsidRPr="007C3F5A" w14:paraId="377A9B9E" w14:textId="77777777">
        <w:trPr>
          <w:trHeight w:hRule="exact" w:val="9792"/>
        </w:trPr>
        <w:tc>
          <w:tcPr>
            <w:tcW w:w="6192" w:type="dxa"/>
          </w:tcPr>
          <w:p w14:paraId="1DB17FC3" w14:textId="79C35066" w:rsidR="00F43EBC" w:rsidRPr="00A60140" w:rsidRDefault="00A051B3">
            <w:pPr>
              <w:pStyle w:val="Nadpis1"/>
              <w:rPr>
                <w:b/>
                <w:bCs/>
                <w:lang w:val="cs-CZ"/>
              </w:rPr>
            </w:pPr>
            <w:r w:rsidRPr="00A60140">
              <w:rPr>
                <w:b/>
                <w:bCs/>
                <w:lang w:val="cs-CZ"/>
              </w:rPr>
              <w:lastRenderedPageBreak/>
              <w:t>Jazykové/metodické kurzy v</w:t>
            </w:r>
            <w:r w:rsidR="009A7FF7" w:rsidRPr="00A60140">
              <w:rPr>
                <w:b/>
                <w:bCs/>
                <w:lang w:val="cs-CZ"/>
              </w:rPr>
              <w:t> </w:t>
            </w:r>
            <w:r w:rsidRPr="00A60140">
              <w:rPr>
                <w:b/>
                <w:bCs/>
                <w:lang w:val="cs-CZ"/>
              </w:rPr>
              <w:t>zahraničí</w:t>
            </w:r>
          </w:p>
          <w:p w14:paraId="6AEA6A46" w14:textId="5ADF9F6F" w:rsidR="00663F6F" w:rsidRDefault="00663F6F" w:rsidP="00A60140">
            <w:pPr>
              <w:jc w:val="both"/>
              <w:rPr>
                <w:lang w:val="cs-CZ"/>
              </w:rPr>
            </w:pPr>
            <w:r>
              <w:rPr>
                <w:lang w:val="cs-CZ"/>
              </w:rPr>
              <w:t>Všechny</w:t>
            </w:r>
            <w:r w:rsidR="00886826">
              <w:rPr>
                <w:lang w:val="cs-CZ"/>
              </w:rPr>
              <w:t xml:space="preserve"> jazykové nebo metodické</w:t>
            </w:r>
            <w:r>
              <w:rPr>
                <w:lang w:val="cs-CZ"/>
              </w:rPr>
              <w:t xml:space="preserve"> kurzy jsme směřovali do Velké Británie.</w:t>
            </w:r>
          </w:p>
          <w:p w14:paraId="3EFC025F" w14:textId="79F94574" w:rsidR="009A7FF7" w:rsidRDefault="009A7FF7" w:rsidP="00A60140">
            <w:pPr>
              <w:jc w:val="both"/>
              <w:rPr>
                <w:lang w:val="cs-CZ"/>
              </w:rPr>
            </w:pPr>
            <w:r>
              <w:rPr>
                <w:lang w:val="cs-CZ"/>
              </w:rPr>
              <w:t>Na intenzivní jazykový kurz do Velké Británie jsme vyslal</w:t>
            </w:r>
            <w:r w:rsidR="00756E2D">
              <w:rPr>
                <w:lang w:val="cs-CZ"/>
              </w:rPr>
              <w:t>i</w:t>
            </w:r>
            <w:r>
              <w:rPr>
                <w:lang w:val="cs-CZ"/>
              </w:rPr>
              <w:t xml:space="preserve"> člena vedení školy. Cílem mobility bylo vylepšit komunikační dovednosti v anglickém jazyce</w:t>
            </w:r>
            <w:r w:rsidR="00663F6F">
              <w:rPr>
                <w:lang w:val="cs-CZ"/>
              </w:rPr>
              <w:t>.</w:t>
            </w:r>
          </w:p>
          <w:p w14:paraId="4261ED3C" w14:textId="6094F5FD" w:rsidR="009A7FF7" w:rsidRDefault="00756E2D" w:rsidP="00A60140">
            <w:pPr>
              <w:jc w:val="both"/>
              <w:rPr>
                <w:lang w:val="cs-CZ"/>
              </w:rPr>
            </w:pPr>
            <w:r>
              <w:rPr>
                <w:lang w:val="cs-CZ"/>
              </w:rPr>
              <w:t>Účastnice</w:t>
            </w:r>
            <w:r w:rsidR="009A7FF7">
              <w:rPr>
                <w:lang w:val="cs-CZ"/>
              </w:rPr>
              <w:t xml:space="preserve"> vycestovala na dva týdny do anglického Brightonu do jazykové školy E.L.C. S touto školou máme velmi dobré zkušenosti, určitě bychom ji doporučili. Škola pořádá nejen jazykové kurzy, ale i metodické kurzy pro učitele různého zaměření. Kromě výuky také organizuje ubytování v rodinách nebo studentské rezidenci nedaleko školy. V našem případě jsme využili studentské rezidence s pěší docházkou do školy.</w:t>
            </w:r>
          </w:p>
          <w:p w14:paraId="114D8EDC" w14:textId="4DF1B7E6" w:rsidR="009A7FF7" w:rsidRDefault="009A7FF7" w:rsidP="00A60140">
            <w:pPr>
              <w:jc w:val="both"/>
              <w:rPr>
                <w:lang w:val="cs-CZ"/>
              </w:rPr>
            </w:pPr>
            <w:r>
              <w:rPr>
                <w:lang w:val="cs-CZ"/>
              </w:rPr>
              <w:t>Kurz dokázal naplnit očekávání účastníka i cíle projektu. Komunikační dovednosti se jednoznačně zlepšili, což bylo také doloženo certifikátem.</w:t>
            </w:r>
          </w:p>
          <w:p w14:paraId="4D28C9D8" w14:textId="7EBDDA87" w:rsidR="009A7FF7" w:rsidRDefault="00756E2D" w:rsidP="00A60140">
            <w:pPr>
              <w:jc w:val="both"/>
              <w:rPr>
                <w:lang w:val="cs-CZ"/>
              </w:rPr>
            </w:pPr>
            <w:r>
              <w:rPr>
                <w:lang w:val="cs-CZ"/>
              </w:rPr>
              <w:t>Mezi další aktivity patřil kurz metodiky C.L.I.L. a kurz kreativity ve výuce anglického jazyka.</w:t>
            </w:r>
          </w:p>
          <w:p w14:paraId="5475563E" w14:textId="4B2CE7D1" w:rsidR="00756E2D" w:rsidRDefault="00756E2D" w:rsidP="00A60140">
            <w:pPr>
              <w:jc w:val="both"/>
              <w:rPr>
                <w:lang w:val="cs-CZ"/>
              </w:rPr>
            </w:pPr>
            <w:r>
              <w:rPr>
                <w:lang w:val="cs-CZ"/>
              </w:rPr>
              <w:t>Pro kurz kreativity ve výuce jsme vybrali stejnou jazykovou školu a destinaci jako pro intenzivní kurz, ale</w:t>
            </w:r>
            <w:r w:rsidR="00663F6F">
              <w:rPr>
                <w:lang w:val="cs-CZ"/>
              </w:rPr>
              <w:t xml:space="preserve"> záměrně</w:t>
            </w:r>
            <w:r>
              <w:rPr>
                <w:lang w:val="cs-CZ"/>
              </w:rPr>
              <w:t xml:space="preserve"> jiný termín </w:t>
            </w:r>
            <w:r w:rsidR="00663F6F">
              <w:rPr>
                <w:lang w:val="cs-CZ"/>
              </w:rPr>
              <w:t>i</w:t>
            </w:r>
            <w:r>
              <w:rPr>
                <w:lang w:val="cs-CZ"/>
              </w:rPr>
              <w:t xml:space="preserve"> ubytování. Tentokrát jsme dali přednost ubytování v rodinách. Kurz byl intenzivní, ale pouze týdenní. Nicméně opět byl velice úspěšný a cíle</w:t>
            </w:r>
            <w:r w:rsidR="00886826">
              <w:rPr>
                <w:lang w:val="cs-CZ"/>
              </w:rPr>
              <w:t xml:space="preserve"> projektu</w:t>
            </w:r>
            <w:r>
              <w:rPr>
                <w:lang w:val="cs-CZ"/>
              </w:rPr>
              <w:t xml:space="preserve"> nám naplnil.</w:t>
            </w:r>
          </w:p>
          <w:p w14:paraId="347C522E" w14:textId="245B7F2B" w:rsidR="00756E2D" w:rsidRDefault="00756E2D" w:rsidP="00A60140">
            <w:pPr>
              <w:jc w:val="both"/>
              <w:rPr>
                <w:lang w:val="cs-CZ"/>
              </w:rPr>
            </w:pPr>
            <w:r>
              <w:rPr>
                <w:lang w:val="cs-CZ"/>
              </w:rPr>
              <w:t>Pro kurz metodiky C.L.I.L jsme vybrali jinou vzdělávací agenturu i jinou destinaci v rámci Velké Británie. Výhodou kurzu bylo, že účastnice nejen dostala základní informace o metodě C.L.I.L., ale především dostala možnost navštívit několik škol a tím i možnost srovnání s naší školou. I tento kurz byl velice efektivní, nicméně vzdělávací agenturu bychom již tolik nedoporučili. Na poslední chvíli nám změnili destinaci konání kurzu i ubytování účastnice.</w:t>
            </w:r>
          </w:p>
          <w:p w14:paraId="1DEB48A7" w14:textId="664F006A" w:rsidR="009A7FF7" w:rsidRDefault="009A7FF7" w:rsidP="009A7FF7">
            <w:pPr>
              <w:rPr>
                <w:lang w:val="cs-CZ"/>
              </w:rPr>
            </w:pPr>
          </w:p>
          <w:p w14:paraId="7FCFC2DD" w14:textId="77777777" w:rsidR="009A7FF7" w:rsidRDefault="009A7FF7" w:rsidP="009A7FF7">
            <w:pPr>
              <w:rPr>
                <w:lang w:val="cs-CZ"/>
              </w:rPr>
            </w:pPr>
          </w:p>
          <w:p w14:paraId="20167355" w14:textId="77777777" w:rsidR="009A7FF7" w:rsidRPr="009A7FF7" w:rsidRDefault="009A7FF7" w:rsidP="009A7FF7">
            <w:pPr>
              <w:rPr>
                <w:lang w:val="cs-CZ"/>
              </w:rPr>
            </w:pPr>
          </w:p>
          <w:p w14:paraId="3BDC4A24" w14:textId="4A23F17F" w:rsidR="00F43EBC" w:rsidRPr="007C3F5A" w:rsidRDefault="00F43EBC">
            <w:pPr>
              <w:rPr>
                <w:lang w:val="cs-CZ"/>
              </w:rPr>
            </w:pPr>
          </w:p>
        </w:tc>
        <w:tc>
          <w:tcPr>
            <w:tcW w:w="864" w:type="dxa"/>
          </w:tcPr>
          <w:p w14:paraId="0562CB0E" w14:textId="77777777" w:rsidR="00F43EBC" w:rsidRPr="007C3F5A" w:rsidRDefault="00F43EBC">
            <w:pPr>
              <w:pStyle w:val="Bezmezer"/>
              <w:rPr>
                <w:lang w:val="cs-CZ"/>
              </w:rPr>
            </w:pPr>
          </w:p>
        </w:tc>
        <w:tc>
          <w:tcPr>
            <w:tcW w:w="864" w:type="dxa"/>
          </w:tcPr>
          <w:p w14:paraId="34CE0A41" w14:textId="77777777" w:rsidR="00F43EBC" w:rsidRPr="007C3F5A" w:rsidRDefault="00F43EBC">
            <w:pPr>
              <w:pStyle w:val="Bezmezer"/>
              <w:rPr>
                <w:lang w:val="cs-CZ"/>
              </w:rPr>
            </w:pPr>
          </w:p>
        </w:tc>
        <w:tc>
          <w:tcPr>
            <w:tcW w:w="6192" w:type="dxa"/>
          </w:tcPr>
          <w:p w14:paraId="0928CDFF" w14:textId="29E04037" w:rsidR="00F43EBC" w:rsidRPr="00A60140" w:rsidRDefault="00A051B3">
            <w:pPr>
              <w:pStyle w:val="Nadpis1"/>
              <w:rPr>
                <w:b/>
                <w:bCs/>
                <w:lang w:val="cs-CZ"/>
              </w:rPr>
            </w:pPr>
            <w:r w:rsidRPr="00A60140">
              <w:rPr>
                <w:b/>
                <w:bCs/>
                <w:lang w:val="cs-CZ"/>
              </w:rPr>
              <w:t>O škole</w:t>
            </w:r>
          </w:p>
          <w:p w14:paraId="5CD9837E" w14:textId="6E225B11" w:rsidR="00F43EBC" w:rsidRPr="007C3F5A" w:rsidRDefault="00A051B3">
            <w:pPr>
              <w:pStyle w:val="Nadpis2"/>
              <w:rPr>
                <w:lang w:val="cs-CZ"/>
              </w:rPr>
            </w:pPr>
            <w:r>
              <w:rPr>
                <w:lang w:val="cs-CZ"/>
              </w:rPr>
              <w:t>Obecné informace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Fotka s popisem položky"/>
            </w:tblPr>
            <w:tblGrid>
              <w:gridCol w:w="2178"/>
              <w:gridCol w:w="4014"/>
            </w:tblGrid>
            <w:tr w:rsidR="00F43EBC" w:rsidRPr="00CC012C" w14:paraId="39565F9D" w14:textId="77777777">
              <w:tc>
                <w:tcPr>
                  <w:tcW w:w="2178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Rámeček obrázku"/>
                  </w:tblPr>
                  <w:tblGrid>
                    <w:gridCol w:w="2018"/>
                  </w:tblGrid>
                  <w:tr w:rsidR="00F43EBC" w:rsidRPr="007C3F5A" w14:paraId="62EBF3C5" w14:textId="77777777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14:paraId="6D98A12B" w14:textId="20E806BC" w:rsidR="00F43EBC" w:rsidRPr="007C3F5A" w:rsidRDefault="0032245A">
                        <w:pPr>
                          <w:pStyle w:val="Fotka"/>
                          <w:rPr>
                            <w:lang w:val="cs-CZ"/>
                          </w:rPr>
                        </w:pPr>
                        <w:r>
                          <w:rPr>
                            <w:lang w:val="cs-CZ"/>
                          </w:rPr>
                          <w:drawing>
                            <wp:inline distT="0" distB="0" distL="0" distR="0" wp14:anchorId="0057121F" wp14:editId="4EA47E0C">
                              <wp:extent cx="1147445" cy="1121653"/>
                              <wp:effectExtent l="0" t="0" r="0" b="2540"/>
                              <wp:docPr id="1" name="Obrázek 1" descr="Obsah obrázku kreslení&#10;&#10;Popis byl vytvořen automaticky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Obrázek 1" descr="Obsah obrázku kreslení&#10;&#10;Popis byl vytvořen automaticky"/>
                                      <pic:cNvPicPr/>
                                    </pic:nvPicPr>
                                    <pic:blipFill>
                                      <a:blip r:embed="rId2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54092" cy="11281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2946DB82" w14:textId="77777777" w:rsidR="00F43EBC" w:rsidRPr="007C3F5A" w:rsidRDefault="00F43EBC">
                  <w:pPr>
                    <w:pStyle w:val="Bezmezer"/>
                    <w:rPr>
                      <w:lang w:val="cs-CZ"/>
                    </w:rPr>
                  </w:pPr>
                </w:p>
              </w:tc>
              <w:tc>
                <w:tcPr>
                  <w:tcW w:w="4014" w:type="dxa"/>
                </w:tcPr>
                <w:p w14:paraId="185D3B8C" w14:textId="7D2854C8" w:rsidR="00F43EBC" w:rsidRPr="007C3F5A" w:rsidRDefault="0032245A" w:rsidP="0032245A">
                  <w:pPr>
                    <w:jc w:val="both"/>
                    <w:rPr>
                      <w:lang w:val="cs-CZ"/>
                    </w:rPr>
                  </w:pPr>
                  <w:r w:rsidRPr="0032245A">
                    <w:rPr>
                      <w:lang w:val="cs-CZ"/>
                    </w:rPr>
                    <w:t>SPŠE V Úžlabině je státní střední průmyslová škola s tradicí ve vzdělávání v oblasti elektrotechniky a informačních technologií. Čtyřleté denní studium je určeno absolventům základních škol a žákům víceletých gymnázií. Je vhodné pro chlapce i dívky. Studium je zakončeno maturitní zkouškou.</w:t>
                  </w:r>
                </w:p>
              </w:tc>
            </w:tr>
          </w:tbl>
          <w:p w14:paraId="3AFD31C5" w14:textId="77777777" w:rsidR="00D55E6C" w:rsidRDefault="00D55E6C">
            <w:pPr>
              <w:pStyle w:val="Nadpis2"/>
              <w:rPr>
                <w:lang w:val="cs-CZ"/>
              </w:rPr>
            </w:pPr>
          </w:p>
          <w:p w14:paraId="032EDAF2" w14:textId="23E59E78" w:rsidR="00F43EBC" w:rsidRPr="007C3F5A" w:rsidRDefault="00A051B3">
            <w:pPr>
              <w:pStyle w:val="Nadpis2"/>
              <w:rPr>
                <w:lang w:val="cs-CZ"/>
              </w:rPr>
            </w:pPr>
            <w:r>
              <w:rPr>
                <w:lang w:val="cs-CZ"/>
              </w:rPr>
              <w:t>Studijní programy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Fotka s popisem položky"/>
            </w:tblPr>
            <w:tblGrid>
              <w:gridCol w:w="2160"/>
              <w:gridCol w:w="4032"/>
            </w:tblGrid>
            <w:tr w:rsidR="00F43EBC" w:rsidRPr="0032245A" w14:paraId="0192620D" w14:textId="77777777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Rámeček obrázku"/>
                  </w:tblPr>
                  <w:tblGrid>
                    <w:gridCol w:w="2018"/>
                  </w:tblGrid>
                  <w:tr w:rsidR="00F43EBC" w:rsidRPr="007C3F5A" w14:paraId="5997CC1D" w14:textId="77777777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14:paraId="110FFD37" w14:textId="46AF6C47" w:rsidR="00F43EBC" w:rsidRPr="007C3F5A" w:rsidRDefault="0032245A">
                        <w:pPr>
                          <w:pStyle w:val="Fotka"/>
                          <w:rPr>
                            <w:lang w:val="cs-CZ"/>
                          </w:rPr>
                        </w:pPr>
                        <w:r>
                          <w:rPr>
                            <w:lang w:val="cs-CZ"/>
                          </w:rPr>
                          <w:drawing>
                            <wp:inline distT="0" distB="0" distL="0" distR="0" wp14:anchorId="52D9CCF6" wp14:editId="32968178">
                              <wp:extent cx="1249200" cy="936000"/>
                              <wp:effectExtent l="0" t="0" r="8255" b="0"/>
                              <wp:docPr id="4" name="Obrázek 4" descr="Obsah obrázku interiér, strop, kuchyně, stůl&#10;&#10;Popis byl vytvořen automaticky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Obrázek 4" descr="Obsah obrázku interiér, strop, kuchyně, stůl&#10;&#10;Popis byl vytvořen automaticky"/>
                                      <pic:cNvPicPr/>
                                    </pic:nvPicPr>
                                    <pic:blipFill>
                                      <a:blip r:embed="rId2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49200" cy="936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6B699379" w14:textId="77777777" w:rsidR="00F43EBC" w:rsidRPr="007C3F5A" w:rsidRDefault="00F43EBC">
                  <w:pPr>
                    <w:rPr>
                      <w:lang w:val="cs-CZ"/>
                    </w:rPr>
                  </w:pPr>
                </w:p>
              </w:tc>
              <w:tc>
                <w:tcPr>
                  <w:tcW w:w="4032" w:type="dxa"/>
                </w:tcPr>
                <w:p w14:paraId="3B703E22" w14:textId="34625E1B" w:rsidR="00F43EBC" w:rsidRPr="0032245A" w:rsidRDefault="0032245A">
                  <w:pPr>
                    <w:rPr>
                      <w:b/>
                      <w:bCs/>
                      <w:lang w:val="cs-CZ"/>
                    </w:rPr>
                  </w:pPr>
                  <w:r w:rsidRPr="0032245A">
                    <w:rPr>
                      <w:b/>
                      <w:bCs/>
                      <w:lang w:val="cs-CZ"/>
                    </w:rPr>
                    <w:t>Elektrotechnika</w:t>
                  </w:r>
                </w:p>
                <w:p w14:paraId="3CC0F5C5" w14:textId="2248C3EA" w:rsidR="0032245A" w:rsidRDefault="0032245A" w:rsidP="0032245A">
                  <w:pPr>
                    <w:pStyle w:val="Odstavecseseznamem"/>
                    <w:numPr>
                      <w:ilvl w:val="0"/>
                      <w:numId w:val="3"/>
                    </w:numPr>
                    <w:rPr>
                      <w:lang w:val="cs-CZ"/>
                    </w:rPr>
                  </w:pPr>
                  <w:r>
                    <w:rPr>
                      <w:lang w:val="cs-CZ"/>
                    </w:rPr>
                    <w:t>Řídící systémy</w:t>
                  </w:r>
                </w:p>
                <w:p w14:paraId="5C909AE2" w14:textId="184A1429" w:rsidR="0032245A" w:rsidRPr="0032245A" w:rsidRDefault="0032245A" w:rsidP="0032245A">
                  <w:pPr>
                    <w:pStyle w:val="Odstavecseseznamem"/>
                    <w:numPr>
                      <w:ilvl w:val="0"/>
                      <w:numId w:val="3"/>
                    </w:numPr>
                    <w:rPr>
                      <w:lang w:val="cs-CZ"/>
                    </w:rPr>
                  </w:pPr>
                  <w:r>
                    <w:rPr>
                      <w:lang w:val="cs-CZ"/>
                    </w:rPr>
                    <w:t>Inteligentní budovy</w:t>
                  </w:r>
                </w:p>
                <w:p w14:paraId="701BAA33" w14:textId="77777777" w:rsidR="0032245A" w:rsidRPr="0032245A" w:rsidRDefault="0032245A">
                  <w:pPr>
                    <w:rPr>
                      <w:b/>
                      <w:bCs/>
                      <w:lang w:val="cs-CZ"/>
                    </w:rPr>
                  </w:pPr>
                  <w:r w:rsidRPr="0032245A">
                    <w:rPr>
                      <w:b/>
                      <w:bCs/>
                      <w:lang w:val="cs-CZ"/>
                    </w:rPr>
                    <w:t>Informační technologie</w:t>
                  </w:r>
                </w:p>
                <w:p w14:paraId="2FE93BE8" w14:textId="6AF00FD5" w:rsidR="0032245A" w:rsidRDefault="0032245A" w:rsidP="0032245A">
                  <w:pPr>
                    <w:pStyle w:val="Odstavecseseznamem"/>
                    <w:numPr>
                      <w:ilvl w:val="0"/>
                      <w:numId w:val="3"/>
                    </w:numPr>
                    <w:rPr>
                      <w:lang w:val="cs-CZ"/>
                    </w:rPr>
                  </w:pPr>
                  <w:r>
                    <w:rPr>
                      <w:lang w:val="cs-CZ"/>
                    </w:rPr>
                    <w:t>Programování</w:t>
                  </w:r>
                </w:p>
                <w:p w14:paraId="6924C8B1" w14:textId="77777777" w:rsidR="0032245A" w:rsidRDefault="0032245A" w:rsidP="0032245A">
                  <w:pPr>
                    <w:pStyle w:val="Odstavecseseznamem"/>
                    <w:numPr>
                      <w:ilvl w:val="0"/>
                      <w:numId w:val="3"/>
                    </w:numPr>
                    <w:rPr>
                      <w:lang w:val="cs-CZ"/>
                    </w:rPr>
                  </w:pPr>
                  <w:r>
                    <w:rPr>
                      <w:lang w:val="cs-CZ"/>
                    </w:rPr>
                    <w:t>Tvorba webových aplikací</w:t>
                  </w:r>
                </w:p>
                <w:p w14:paraId="6039B9E8" w14:textId="77777777" w:rsidR="0032245A" w:rsidRDefault="0032245A" w:rsidP="0032245A">
                  <w:pPr>
                    <w:pStyle w:val="Odstavecseseznamem"/>
                    <w:numPr>
                      <w:ilvl w:val="0"/>
                      <w:numId w:val="3"/>
                    </w:numPr>
                    <w:rPr>
                      <w:lang w:val="cs-CZ"/>
                    </w:rPr>
                  </w:pPr>
                  <w:r>
                    <w:rPr>
                      <w:lang w:val="cs-CZ"/>
                    </w:rPr>
                    <w:t>Herní grafika</w:t>
                  </w:r>
                </w:p>
                <w:p w14:paraId="4BA1E2EA" w14:textId="451BF104" w:rsidR="0032245A" w:rsidRPr="0032245A" w:rsidRDefault="0032245A" w:rsidP="0032245A">
                  <w:pPr>
                    <w:pStyle w:val="Odstavecseseznamem"/>
                    <w:numPr>
                      <w:ilvl w:val="0"/>
                      <w:numId w:val="3"/>
                    </w:numPr>
                    <w:rPr>
                      <w:lang w:val="cs-CZ"/>
                    </w:rPr>
                  </w:pPr>
                  <w:r>
                    <w:rPr>
                      <w:lang w:val="cs-CZ"/>
                    </w:rPr>
                    <w:t>Kybernetická bezpečnost</w:t>
                  </w:r>
                </w:p>
              </w:tc>
            </w:tr>
          </w:tbl>
          <w:p w14:paraId="61CDCEAD" w14:textId="33002DC0" w:rsidR="00F43EBC" w:rsidRPr="007C3F5A" w:rsidRDefault="00F43EBC">
            <w:pPr>
              <w:rPr>
                <w:lang w:val="cs-CZ"/>
              </w:rPr>
            </w:pPr>
          </w:p>
        </w:tc>
      </w:tr>
      <w:tr w:rsidR="00F43EBC" w:rsidRPr="007C3F5A" w14:paraId="245D991A" w14:textId="77777777">
        <w:trPr>
          <w:trHeight w:hRule="exact" w:val="504"/>
        </w:trPr>
        <w:tc>
          <w:tcPr>
            <w:tcW w:w="6192" w:type="dxa"/>
            <w:vAlign w:val="bottom"/>
          </w:tcPr>
          <w:p w14:paraId="2598DEE6" w14:textId="77777777" w:rsidR="00F43EBC" w:rsidRPr="007C3F5A" w:rsidRDefault="00033E1F">
            <w:pPr>
              <w:pStyle w:val="Bezmezer"/>
              <w:rPr>
                <w:rStyle w:val="slostrnky"/>
                <w:lang w:val="cs-CZ"/>
              </w:rPr>
            </w:pPr>
            <w:r w:rsidRPr="007C3F5A">
              <w:rPr>
                <w:rStyle w:val="slostrnky"/>
                <w:lang w:val="cs-CZ"/>
              </w:rPr>
              <w:t>4</w:t>
            </w:r>
          </w:p>
        </w:tc>
        <w:tc>
          <w:tcPr>
            <w:tcW w:w="864" w:type="dxa"/>
            <w:vAlign w:val="bottom"/>
          </w:tcPr>
          <w:p w14:paraId="6BB9E253" w14:textId="77777777" w:rsidR="00F43EBC" w:rsidRPr="007C3F5A" w:rsidRDefault="00F43EBC">
            <w:pPr>
              <w:pStyle w:val="Bezmezer"/>
              <w:rPr>
                <w:lang w:val="cs-CZ"/>
              </w:rPr>
            </w:pPr>
          </w:p>
        </w:tc>
        <w:tc>
          <w:tcPr>
            <w:tcW w:w="864" w:type="dxa"/>
            <w:vAlign w:val="bottom"/>
          </w:tcPr>
          <w:p w14:paraId="23DE523C" w14:textId="77777777" w:rsidR="00F43EBC" w:rsidRPr="007C3F5A" w:rsidRDefault="00F43EBC">
            <w:pPr>
              <w:pStyle w:val="Bezmezer"/>
              <w:rPr>
                <w:lang w:val="cs-CZ"/>
              </w:rPr>
            </w:pPr>
          </w:p>
        </w:tc>
        <w:tc>
          <w:tcPr>
            <w:tcW w:w="6192" w:type="dxa"/>
            <w:vAlign w:val="bottom"/>
          </w:tcPr>
          <w:p w14:paraId="649841BE" w14:textId="77777777" w:rsidR="00F43EBC" w:rsidRPr="007C3F5A" w:rsidRDefault="00033E1F">
            <w:pPr>
              <w:pStyle w:val="Bezmezer"/>
              <w:jc w:val="right"/>
              <w:rPr>
                <w:rStyle w:val="slostrnky"/>
                <w:lang w:val="cs-CZ"/>
              </w:rPr>
            </w:pPr>
            <w:r w:rsidRPr="007C3F5A">
              <w:rPr>
                <w:rStyle w:val="slostrnky"/>
                <w:lang w:val="cs-CZ"/>
              </w:rPr>
              <w:t>1</w:t>
            </w:r>
          </w:p>
        </w:tc>
      </w:tr>
    </w:tbl>
    <w:p w14:paraId="52E56223" w14:textId="77777777" w:rsidR="00F43EBC" w:rsidRPr="007C3F5A" w:rsidRDefault="00F43EBC">
      <w:pPr>
        <w:pStyle w:val="Bezmezer"/>
        <w:rPr>
          <w:lang w:val="cs-CZ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Rozložení stránek pro dvě vnitřní stránky brožury"/>
      </w:tblPr>
      <w:tblGrid>
        <w:gridCol w:w="6192"/>
        <w:gridCol w:w="864"/>
        <w:gridCol w:w="864"/>
        <w:gridCol w:w="6192"/>
      </w:tblGrid>
      <w:tr w:rsidR="00F43EBC" w:rsidRPr="00CC012C" w14:paraId="2E2ACDC5" w14:textId="77777777">
        <w:trPr>
          <w:trHeight w:hRule="exact" w:val="9792"/>
        </w:trPr>
        <w:tc>
          <w:tcPr>
            <w:tcW w:w="6192" w:type="dxa"/>
          </w:tcPr>
          <w:p w14:paraId="489D4EA3" w14:textId="0DDF2A97" w:rsidR="00F43EBC" w:rsidRPr="00A60140" w:rsidRDefault="00A051B3">
            <w:pPr>
              <w:pStyle w:val="Nadpis1"/>
              <w:rPr>
                <w:b/>
                <w:bCs/>
                <w:lang w:val="cs-CZ"/>
              </w:rPr>
            </w:pPr>
            <w:r w:rsidRPr="00A60140">
              <w:rPr>
                <w:b/>
                <w:bCs/>
                <w:lang w:val="cs-CZ"/>
              </w:rPr>
              <w:lastRenderedPageBreak/>
              <w:t>Přehled aktivit</w:t>
            </w:r>
          </w:p>
          <w:p w14:paraId="7E176B4A" w14:textId="6C25FDAC" w:rsidR="00F43EBC" w:rsidRDefault="00A051B3">
            <w:pPr>
              <w:pStyle w:val="Nadpis2"/>
              <w:spacing w:before="180"/>
              <w:rPr>
                <w:lang w:val="cs-CZ"/>
              </w:rPr>
            </w:pPr>
            <w:r>
              <w:rPr>
                <w:lang w:val="cs-CZ"/>
              </w:rPr>
              <w:t xml:space="preserve">Job </w:t>
            </w:r>
            <w:r w:rsidR="009E7692">
              <w:rPr>
                <w:lang w:val="cs-CZ"/>
              </w:rPr>
              <w:t xml:space="preserve">shadowing – </w:t>
            </w:r>
            <w:r w:rsidR="000669D7">
              <w:rPr>
                <w:lang w:val="cs-CZ"/>
              </w:rPr>
              <w:t>stínování</w:t>
            </w:r>
          </w:p>
          <w:p w14:paraId="21B8AA31" w14:textId="555691FC" w:rsidR="009E7692" w:rsidRDefault="009E7692" w:rsidP="009E7692">
            <w:pPr>
              <w:jc w:val="both"/>
              <w:rPr>
                <w:lang w:val="cs-CZ"/>
              </w:rPr>
            </w:pPr>
            <w:r>
              <w:rPr>
                <w:lang w:val="cs-CZ"/>
              </w:rPr>
              <w:t>Job shadowing neboli stínování patř</w:t>
            </w:r>
            <w:r w:rsidR="00B05F0F">
              <w:rPr>
                <w:lang w:val="cs-CZ"/>
              </w:rPr>
              <w:t>í</w:t>
            </w:r>
            <w:r>
              <w:rPr>
                <w:lang w:val="cs-CZ"/>
              </w:rPr>
              <w:t xml:space="preserve"> mezi velice zajímavé a přínosné mobility.  Během této aktivity účastníci vycestují většinou do partnerské školy (není podmínkou) a navštěvují hodiny zahraničních kolegů/učitelů, sledují výuku, diskutují s učiteli i žáky.</w:t>
            </w:r>
          </w:p>
          <w:p w14:paraId="0710DE22" w14:textId="0622C7BA" w:rsidR="00B61F47" w:rsidRDefault="009E7692" w:rsidP="009E7692">
            <w:pPr>
              <w:jc w:val="both"/>
              <w:rPr>
                <w:lang w:val="cs-CZ"/>
              </w:rPr>
            </w:pPr>
            <w:r>
              <w:rPr>
                <w:lang w:val="cs-CZ"/>
              </w:rPr>
              <w:t xml:space="preserve">Stínování </w:t>
            </w:r>
            <w:r w:rsidR="00B61F47">
              <w:rPr>
                <w:lang w:val="cs-CZ"/>
              </w:rPr>
              <w:t>v partnerské škole v německém Hamburku</w:t>
            </w:r>
            <w:r>
              <w:rPr>
                <w:lang w:val="cs-CZ"/>
              </w:rPr>
              <w:t xml:space="preserve"> bylo naší první mobilitou v tomto projektu</w:t>
            </w:r>
            <w:r w:rsidR="00B61F47">
              <w:rPr>
                <w:lang w:val="cs-CZ"/>
              </w:rPr>
              <w:t>. Partnerská škola Berufliche Schule ITECH je stejného zaměření jako naše škola, takže tým učitelů odborných předmětů</w:t>
            </w:r>
            <w:r w:rsidR="00C25950">
              <w:rPr>
                <w:lang w:val="cs-CZ"/>
              </w:rPr>
              <w:t xml:space="preserve"> pro tuto mobilitu</w:t>
            </w:r>
            <w:r>
              <w:rPr>
                <w:lang w:val="cs-CZ"/>
              </w:rPr>
              <w:t xml:space="preserve"> byl jasn</w:t>
            </w:r>
            <w:r w:rsidR="00C25950">
              <w:rPr>
                <w:lang w:val="cs-CZ"/>
              </w:rPr>
              <w:t>ou</w:t>
            </w:r>
            <w:r>
              <w:rPr>
                <w:lang w:val="cs-CZ"/>
              </w:rPr>
              <w:t xml:space="preserve"> volb</w:t>
            </w:r>
            <w:r w:rsidR="00C25950">
              <w:rPr>
                <w:lang w:val="cs-CZ"/>
              </w:rPr>
              <w:t>ou</w:t>
            </w:r>
            <w:r w:rsidR="00B61F47">
              <w:rPr>
                <w:lang w:val="cs-CZ"/>
              </w:rPr>
              <w:t xml:space="preserve">.  </w:t>
            </w:r>
          </w:p>
          <w:p w14:paraId="70AC9401" w14:textId="77777777" w:rsidR="009A7FF7" w:rsidRDefault="009A7FF7" w:rsidP="00A051B3">
            <w:pPr>
              <w:pStyle w:val="Nadpis2"/>
              <w:spacing w:before="180"/>
              <w:rPr>
                <w:lang w:val="cs-CZ"/>
              </w:rPr>
            </w:pPr>
          </w:p>
          <w:p w14:paraId="72B26F0A" w14:textId="7FAED19E" w:rsidR="00A051B3" w:rsidRPr="007C3F5A" w:rsidRDefault="00A051B3" w:rsidP="00A051B3">
            <w:pPr>
              <w:pStyle w:val="Nadpis2"/>
              <w:spacing w:before="180"/>
              <w:rPr>
                <w:lang w:val="cs-CZ"/>
              </w:rPr>
            </w:pPr>
            <w:r>
              <w:rPr>
                <w:lang w:val="cs-CZ"/>
              </w:rPr>
              <w:t>Jazykové/metodické kurzy v zahraničí</w:t>
            </w:r>
          </w:p>
          <w:p w14:paraId="405ADD7E" w14:textId="3A65B16A" w:rsidR="00A051B3" w:rsidRDefault="009E7692" w:rsidP="008E470C">
            <w:pPr>
              <w:jc w:val="both"/>
              <w:rPr>
                <w:lang w:val="cs-CZ"/>
              </w:rPr>
            </w:pPr>
            <w:r>
              <w:rPr>
                <w:lang w:val="cs-CZ"/>
              </w:rPr>
              <w:t>Jazykové a metodické kurzy v zahraničí patří mezi typické mobility v rámci programu Erasmus+. Mezi oblíbené mobility patří metodické kurzy pro jazykáře</w:t>
            </w:r>
            <w:r w:rsidR="003F58E0">
              <w:rPr>
                <w:lang w:val="cs-CZ"/>
              </w:rPr>
              <w:t xml:space="preserve"> nebo </w:t>
            </w:r>
            <w:r>
              <w:rPr>
                <w:lang w:val="cs-CZ"/>
              </w:rPr>
              <w:t>specificky zaměřené kurzy např. C.L.I.L.</w:t>
            </w:r>
          </w:p>
          <w:p w14:paraId="7C1F62F0" w14:textId="74DC3061" w:rsidR="009E7692" w:rsidRDefault="009E7692" w:rsidP="008E470C">
            <w:pPr>
              <w:jc w:val="both"/>
              <w:rPr>
                <w:lang w:val="cs-CZ"/>
              </w:rPr>
            </w:pPr>
            <w:r>
              <w:rPr>
                <w:lang w:val="cs-CZ"/>
              </w:rPr>
              <w:t>Během jazykového nebo metodického kurzu se účastníci mohou seznámit s ostatními kolegy z evropských zem</w:t>
            </w:r>
            <w:r w:rsidR="003F58E0">
              <w:rPr>
                <w:lang w:val="cs-CZ"/>
              </w:rPr>
              <w:t>í</w:t>
            </w:r>
            <w:r>
              <w:rPr>
                <w:lang w:val="cs-CZ"/>
              </w:rPr>
              <w:t>, vyměnit si zkušenosti, ale také navázat budoucí spolupráci škol</w:t>
            </w:r>
            <w:r w:rsidR="003F58E0">
              <w:rPr>
                <w:lang w:val="cs-CZ"/>
              </w:rPr>
              <w:t>.</w:t>
            </w:r>
          </w:p>
          <w:p w14:paraId="7F9B3B7D" w14:textId="31844EE0" w:rsidR="009E7692" w:rsidRPr="00A051B3" w:rsidRDefault="009E7692" w:rsidP="008E470C">
            <w:pPr>
              <w:jc w:val="both"/>
              <w:rPr>
                <w:lang w:val="cs-CZ"/>
              </w:rPr>
            </w:pPr>
            <w:r>
              <w:rPr>
                <w:lang w:val="cs-CZ"/>
              </w:rPr>
              <w:t xml:space="preserve">Naše škola využila jak jazykového kurzu, tak i metodických kurzů. </w:t>
            </w:r>
            <w:r w:rsidR="003F58E0">
              <w:rPr>
                <w:lang w:val="cs-CZ"/>
              </w:rPr>
              <w:t>Na mobilitu jsme v</w:t>
            </w:r>
            <w:r>
              <w:rPr>
                <w:lang w:val="cs-CZ"/>
              </w:rPr>
              <w:t xml:space="preserve">yslali </w:t>
            </w:r>
            <w:r w:rsidR="009A7FF7">
              <w:rPr>
                <w:lang w:val="cs-CZ"/>
              </w:rPr>
              <w:t>celkem tři učitele.</w:t>
            </w:r>
          </w:p>
          <w:p w14:paraId="171D5B1C" w14:textId="42BC56F9" w:rsidR="00F43EBC" w:rsidRPr="007C3F5A" w:rsidRDefault="00033E1F" w:rsidP="008E470C">
            <w:pPr>
              <w:jc w:val="both"/>
              <w:rPr>
                <w:lang w:val="cs-CZ"/>
              </w:rPr>
            </w:pPr>
            <w:r w:rsidRPr="007C3F5A">
              <w:rPr>
                <w:lang w:val="cs-CZ"/>
              </w:rPr>
              <w:t>.</w:t>
            </w:r>
          </w:p>
        </w:tc>
        <w:tc>
          <w:tcPr>
            <w:tcW w:w="864" w:type="dxa"/>
          </w:tcPr>
          <w:p w14:paraId="07547A01" w14:textId="77777777" w:rsidR="00F43EBC" w:rsidRPr="007C3F5A" w:rsidRDefault="00F43EBC">
            <w:pPr>
              <w:pStyle w:val="Bezmezer"/>
              <w:rPr>
                <w:lang w:val="cs-CZ"/>
              </w:rPr>
            </w:pPr>
          </w:p>
        </w:tc>
        <w:tc>
          <w:tcPr>
            <w:tcW w:w="864" w:type="dxa"/>
          </w:tcPr>
          <w:p w14:paraId="5043CB0F" w14:textId="77777777" w:rsidR="00F43EBC" w:rsidRPr="007C3F5A" w:rsidRDefault="00F43EBC">
            <w:pPr>
              <w:pStyle w:val="Bezmezer"/>
              <w:rPr>
                <w:lang w:val="cs-CZ"/>
              </w:rPr>
            </w:pPr>
          </w:p>
        </w:tc>
        <w:tc>
          <w:tcPr>
            <w:tcW w:w="6192" w:type="dxa"/>
          </w:tcPr>
          <w:p w14:paraId="0A436ED4" w14:textId="2EA5F4B9" w:rsidR="00A051B3" w:rsidRPr="00A60140" w:rsidRDefault="00A051B3" w:rsidP="00A051B3">
            <w:pPr>
              <w:pStyle w:val="Nadpis1"/>
              <w:rPr>
                <w:b/>
                <w:bCs/>
                <w:lang w:val="cs-CZ"/>
              </w:rPr>
            </w:pPr>
            <w:r w:rsidRPr="00A60140">
              <w:rPr>
                <w:b/>
                <w:bCs/>
                <w:lang w:val="cs-CZ"/>
              </w:rPr>
              <w:t>Job shadowing</w:t>
            </w:r>
          </w:p>
          <w:p w14:paraId="46AD87E6" w14:textId="77777777" w:rsidR="00A051B3" w:rsidRDefault="00A051B3">
            <w:pPr>
              <w:rPr>
                <w:sz w:val="19"/>
                <w:szCs w:val="19"/>
                <w:lang w:val="cs-CZ"/>
              </w:rPr>
            </w:pP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Postranní tabulka fotek"/>
            </w:tblPr>
            <w:tblGrid>
              <w:gridCol w:w="2160"/>
              <w:gridCol w:w="4032"/>
            </w:tblGrid>
            <w:tr w:rsidR="00F43EBC" w:rsidRPr="00CC012C" w14:paraId="0FE42BCC" w14:textId="77777777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Rámeček obrázku"/>
                  </w:tblPr>
                  <w:tblGrid>
                    <w:gridCol w:w="2018"/>
                  </w:tblGrid>
                  <w:tr w:rsidR="00F43EBC" w:rsidRPr="007C3F5A" w14:paraId="07459315" w14:textId="77777777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14:paraId="6537F28F" w14:textId="4BD0BAA8" w:rsidR="00F43EBC" w:rsidRPr="007C3F5A" w:rsidRDefault="00756E2D">
                        <w:pPr>
                          <w:pStyle w:val="Fotka"/>
                          <w:rPr>
                            <w:lang w:val="cs-CZ"/>
                          </w:rPr>
                        </w:pPr>
                        <w:r>
                          <w:rPr>
                            <w:lang w:val="cs-CZ"/>
                          </w:rPr>
                          <w:drawing>
                            <wp:inline distT="0" distB="0" distL="0" distR="0" wp14:anchorId="21958DC8" wp14:editId="5A5B5E9C">
                              <wp:extent cx="1271270" cy="1271270"/>
                              <wp:effectExtent l="0" t="0" r="5080" b="5080"/>
                              <wp:docPr id="7" name="Obrázek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" name="SŠ Hamburk logo.jfif"/>
                                      <pic:cNvPicPr/>
                                    </pic:nvPicPr>
                                    <pic:blipFill>
                                      <a:blip r:embed="rId2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71270" cy="12712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6DFB9E20" w14:textId="77777777" w:rsidR="00F43EBC" w:rsidRPr="007C3F5A" w:rsidRDefault="00F43EBC">
                  <w:pPr>
                    <w:pStyle w:val="Titulek"/>
                    <w:rPr>
                      <w:lang w:val="cs-CZ"/>
                    </w:rPr>
                  </w:pPr>
                </w:p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Rámeček obrázku"/>
                  </w:tblPr>
                  <w:tblGrid>
                    <w:gridCol w:w="2018"/>
                  </w:tblGrid>
                  <w:tr w:rsidR="00F43EBC" w:rsidRPr="007C3F5A" w14:paraId="70DF9E56" w14:textId="77777777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14:paraId="44E871BC" w14:textId="50880CB2" w:rsidR="00F43EBC" w:rsidRPr="007C3F5A" w:rsidRDefault="008E470C">
                        <w:pPr>
                          <w:pStyle w:val="Fotka"/>
                          <w:rPr>
                            <w:lang w:val="cs-CZ"/>
                          </w:rPr>
                        </w:pPr>
                        <w:r>
                          <w:rPr>
                            <w:lang w:val="cs-CZ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59264" behindDoc="0" locked="0" layoutInCell="1" allowOverlap="1" wp14:anchorId="0E5BE0A2" wp14:editId="792FF486">
                                  <wp:simplePos x="0" y="0"/>
                                  <wp:positionH relativeFrom="column">
                                    <wp:posOffset>116840</wp:posOffset>
                                  </wp:positionH>
                                  <wp:positionV relativeFrom="paragraph">
                                    <wp:posOffset>180340</wp:posOffset>
                                  </wp:positionV>
                                  <wp:extent cx="1028700" cy="809625"/>
                                  <wp:effectExtent l="0" t="19050" r="38100" b="47625"/>
                                  <wp:wrapNone/>
                                  <wp:docPr id="8" name="Šipka: doprava 8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028700" cy="809625"/>
                                          </a:xfrm>
                                          <a:prstGeom prst="rightArrow">
                                            <a:avLst/>
                                          </a:prstGeom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type w14:anchorId="4A66D1EC" id="_x0000_t13" coordsize="21600,21600" o:spt="13" adj="16200,5400" path="m@0,l@0@1,0@1,0@2@0@2@0,21600,21600,10800xe">
                                  <v:stroke joinstyle="miter"/>
                                  <v:formulas>
                                    <v:f eqn="val #0"/>
                                    <v:f eqn="val #1"/>
                                    <v:f eqn="sum height 0 #1"/>
                                    <v:f eqn="sum 10800 0 #1"/>
                                    <v:f eqn="sum width 0 #0"/>
                                    <v:f eqn="prod @4 @3 10800"/>
                                    <v:f eqn="sum width 0 @5"/>
                                  </v:formulas>
                                  <v:path o:connecttype="custom" o:connectlocs="@0,0;0,10800;@0,21600;21600,10800" o:connectangles="270,180,90,0" textboxrect="0,@1,@6,@2"/>
                                  <v:handles>
                                    <v:h position="#0,#1" xrange="0,21600" yrange="0,10800"/>
                                  </v:handles>
                                </v:shapetype>
                                <v:shape id="Šipka: doprava 8" o:spid="_x0000_s1026" type="#_x0000_t13" style="position:absolute;margin-left:9.2pt;margin-top:14.2pt;width:81pt;height:6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/A0gQIAAEUFAAAOAAAAZHJzL2Uyb0RvYy54bWysVM1u2zAMvg/YOwi6r3aC/qRBnSJo0WFA&#10;0RZrh55VWYqFyaJGKXGyp9nL7L1GyY5btMUOw3yQJZH8RH76qLPzbWvZRmEw4Co+OSg5U05Cbdyq&#10;4t8erj7NOAtRuFpYcKriOxX4+eLjh7POz9UUGrC1QkYgLsw7X/EmRj8viiAb1YpwAF45MmrAVkRa&#10;4qqoUXSE3tpiWpbHRQdYewSpQqDdy97IFxlfayXjrdZBRWYrTrnFPGIen9JYLM7EfIXCN0YOaYh/&#10;yKIVxtGhI9SliIKt0byBao1ECKDjgYS2AK2NVLkGqmZSvqrmvhFe5VqInOBHmsL/g5U3mztkpq44&#10;XZQTLV3R71/GfxdzVoNHsRFslkjqfJiT772/w2EVaJoq3mps059qYdtM7G4kVm0jk7Q5Kaezk5L4&#10;l2SblafH06MEWjxHewzxs4KWpUnF0ayauESELrMqNtch9gF7R4pOOfVZ5FncWZUSse6r0lQSnTvN&#10;0VlM6sIi2wiSgZBSuTjpTY2oVb99VNI3ZDVG5BwzYELWxtoRewBIQn2L3ec6+KdQlbU4Bpd/S6wP&#10;HiPyyeDiGNwaB/gegKWqhpN7/z1JPTWJpSeod3ThCH0nBC+vDDF+LUK8E0jSp0uido63NGgLXcVh&#10;mHHWAP58bz/5kyLJyllHrVTx8GMtUHFmvzjS6unk8DD1Xl4cHp1MaYEvLU8vLW7dXgBd04QeDi/z&#10;NPlHu59qhPaRun6ZTiWTcJLOrriMuF9cxL7F6d2QarnMbtRvXsRrd+9lAk+sJi09bB8F+kF2kQR7&#10;A/u2E/NXuut9U6SD5TqCNlmUz7wOfFOvZuEM70p6DF6us9fz67f4AwAA//8DAFBLAwQUAAYACAAA&#10;ACEA/WDzP90AAAAJAQAADwAAAGRycy9kb3ducmV2LnhtbExPQU7DMBC8I/EHa5G4IGpTKAohToUq&#10;oR56SkGquLm2SULitRU7bfg9mxM97YxmNDtTrCfXs5MdYutRwsNCALOovWmxlvD58X6fAYtJoVG9&#10;Ryvh10ZYl9dXhcqNP2NlT/tUMwrBmCsJTUoh5zzqxjoVFz5YJO3bD04lokPNzaDOFO56vhTimTvV&#10;In1oVLCbxupuPzoJ1U8Vt+NXtwl3O6G3nT6Ew+5Rytub6e0VWLJT+jfDXJ+qQ0mdjn5EE1lPPHsi&#10;p4TlfGc9EwSOBFarF+BlwS8XlH8AAAD//wMAUEsBAi0AFAAGAAgAAAAhALaDOJL+AAAA4QEAABMA&#10;AAAAAAAAAAAAAAAAAAAAAFtDb250ZW50X1R5cGVzXS54bWxQSwECLQAUAAYACAAAACEAOP0h/9YA&#10;AACUAQAACwAAAAAAAAAAAAAAAAAvAQAAX3JlbHMvLnJlbHNQSwECLQAUAAYACAAAACEAXh/wNIEC&#10;AABFBQAADgAAAAAAAAAAAAAAAAAuAgAAZHJzL2Uyb0RvYy54bWxQSwECLQAUAAYACAAAACEA/WDz&#10;P90AAAAJAQAADwAAAAAAAAAAAAAAAADbBAAAZHJzL2Rvd25yZXYueG1sUEsFBgAAAAAEAAQA8wAA&#10;AOUFAAAAAA==&#10;" adj="13100" fillcolor="#e3a625 [3204]" strokecolor="#74530f [1604]" strokeweight="1pt"/>
                              </w:pict>
                            </mc:Fallback>
                          </mc:AlternateContent>
                        </w:r>
                      </w:p>
                    </w:tc>
                  </w:tr>
                </w:tbl>
                <w:p w14:paraId="732DC489" w14:textId="4A7C220E" w:rsidR="00F43EBC" w:rsidRPr="007C3F5A" w:rsidRDefault="00F43EBC">
                  <w:pPr>
                    <w:pStyle w:val="Titulek"/>
                    <w:rPr>
                      <w:lang w:val="cs-CZ"/>
                    </w:rPr>
                  </w:pPr>
                </w:p>
              </w:tc>
              <w:tc>
                <w:tcPr>
                  <w:tcW w:w="4032" w:type="dxa"/>
                </w:tcPr>
                <w:p w14:paraId="10A2E75C" w14:textId="2F94ACE4" w:rsidR="00F43EBC" w:rsidRDefault="008E470C" w:rsidP="008E470C">
                  <w:pPr>
                    <w:jc w:val="both"/>
                    <w:rPr>
                      <w:lang w:val="cs-CZ"/>
                    </w:rPr>
                  </w:pPr>
                  <w:r>
                    <w:rPr>
                      <w:lang w:val="cs-CZ"/>
                    </w:rPr>
                    <w:t>Stínování nebo výukový pobyt řadíme mezi nejlepší vzdělávací mobility pro učitele</w:t>
                  </w:r>
                  <w:r w:rsidR="003F58E0">
                    <w:rPr>
                      <w:lang w:val="cs-CZ"/>
                    </w:rPr>
                    <w:t xml:space="preserve"> v rámci programu Erasmus+</w:t>
                  </w:r>
                  <w:r>
                    <w:rPr>
                      <w:lang w:val="cs-CZ"/>
                    </w:rPr>
                    <w:t xml:space="preserve">. Je žádoucí, aby účastníci takovéto mobility byli jazykově vybaveni, ale nemusí se jednat o plynulou znalost jazyka, stačí schopnost se domluvit. </w:t>
                  </w:r>
                </w:p>
                <w:p w14:paraId="6424CB9E" w14:textId="6F0C6BEA" w:rsidR="008E470C" w:rsidRDefault="008E470C" w:rsidP="008E470C">
                  <w:pPr>
                    <w:jc w:val="both"/>
                    <w:rPr>
                      <w:lang w:val="cs-CZ"/>
                    </w:rPr>
                  </w:pPr>
                  <w:r>
                    <w:rPr>
                      <w:lang w:val="cs-CZ"/>
                    </w:rPr>
                    <w:t xml:space="preserve">Naše škola vyslala tým učitelů odborných předmětů na tuto mobilitu. V rámci zpětné vazby učitelé mobilitu velice ocenili. Možnost účastnit se výuky, pozorovat jiné metodické postupy učitelů, vidět vybavení školy, pohovořit s německými kolegy všichni považovali za klíčové a velice přínosné. </w:t>
                  </w:r>
                </w:p>
                <w:p w14:paraId="4B6EE05E" w14:textId="77777777" w:rsidR="008E470C" w:rsidRDefault="008E470C" w:rsidP="008E470C">
                  <w:pPr>
                    <w:jc w:val="both"/>
                    <w:rPr>
                      <w:lang w:val="cs-CZ"/>
                    </w:rPr>
                  </w:pPr>
                  <w:r>
                    <w:rPr>
                      <w:lang w:val="cs-CZ"/>
                    </w:rPr>
                    <w:t xml:space="preserve">Dopravu do destinace jsme zvolili leteckou a ubytování tentokrát hotelového typu nedaleko školy. Mobilita trvala týden. </w:t>
                  </w:r>
                </w:p>
                <w:p w14:paraId="3A842086" w14:textId="2E0DFFD5" w:rsidR="003F58E0" w:rsidRPr="007C3F5A" w:rsidRDefault="003F58E0" w:rsidP="008E470C">
                  <w:pPr>
                    <w:jc w:val="both"/>
                    <w:rPr>
                      <w:lang w:val="cs-CZ"/>
                    </w:rPr>
                  </w:pPr>
                  <w:r>
                    <w:rPr>
                      <w:lang w:val="cs-CZ"/>
                    </w:rPr>
                    <w:t>Pro samotnou mobilitu byla důležitá příprava a komunikace s partnerskou školou. V rámci přípravy</w:t>
                  </w:r>
                  <w:r w:rsidR="00B05F0F">
                    <w:rPr>
                      <w:lang w:val="cs-CZ"/>
                    </w:rPr>
                    <w:t xml:space="preserve"> projektu</w:t>
                  </w:r>
                  <w:r>
                    <w:rPr>
                      <w:lang w:val="cs-CZ"/>
                    </w:rPr>
                    <w:t xml:space="preserve"> jsme v součinnosti s partnerskou školou zajištovali rozvrh pro účastníky i následný odpolední program. </w:t>
                  </w:r>
                </w:p>
              </w:tc>
            </w:tr>
          </w:tbl>
          <w:p w14:paraId="144A5D23" w14:textId="77777777" w:rsidR="00F43EBC" w:rsidRPr="007C3F5A" w:rsidRDefault="00F43EBC">
            <w:pPr>
              <w:rPr>
                <w:lang w:val="cs-CZ"/>
              </w:rPr>
            </w:pPr>
          </w:p>
        </w:tc>
      </w:tr>
      <w:tr w:rsidR="00F43EBC" w:rsidRPr="007C3F5A" w14:paraId="72E4F76D" w14:textId="77777777">
        <w:trPr>
          <w:trHeight w:hRule="exact" w:val="504"/>
        </w:trPr>
        <w:tc>
          <w:tcPr>
            <w:tcW w:w="6192" w:type="dxa"/>
            <w:vAlign w:val="bottom"/>
          </w:tcPr>
          <w:p w14:paraId="18F999B5" w14:textId="77777777" w:rsidR="00F43EBC" w:rsidRPr="007C3F5A" w:rsidRDefault="00033E1F">
            <w:pPr>
              <w:pStyle w:val="Bezmezer"/>
              <w:rPr>
                <w:rStyle w:val="slostrnky"/>
                <w:lang w:val="cs-CZ"/>
              </w:rPr>
            </w:pPr>
            <w:r w:rsidRPr="007C3F5A">
              <w:rPr>
                <w:rStyle w:val="slostrnky"/>
                <w:lang w:val="cs-CZ"/>
              </w:rPr>
              <w:t>2</w:t>
            </w:r>
          </w:p>
        </w:tc>
        <w:tc>
          <w:tcPr>
            <w:tcW w:w="864" w:type="dxa"/>
            <w:vAlign w:val="bottom"/>
          </w:tcPr>
          <w:p w14:paraId="738610EB" w14:textId="77777777" w:rsidR="00F43EBC" w:rsidRPr="007C3F5A" w:rsidRDefault="00F43EBC">
            <w:pPr>
              <w:pStyle w:val="Bezmezer"/>
              <w:rPr>
                <w:lang w:val="cs-CZ"/>
              </w:rPr>
            </w:pPr>
          </w:p>
        </w:tc>
        <w:tc>
          <w:tcPr>
            <w:tcW w:w="864" w:type="dxa"/>
            <w:vAlign w:val="bottom"/>
          </w:tcPr>
          <w:p w14:paraId="637805D2" w14:textId="77777777" w:rsidR="00F43EBC" w:rsidRPr="007C3F5A" w:rsidRDefault="00F43EBC">
            <w:pPr>
              <w:pStyle w:val="Bezmezer"/>
              <w:rPr>
                <w:lang w:val="cs-CZ"/>
              </w:rPr>
            </w:pPr>
          </w:p>
        </w:tc>
        <w:tc>
          <w:tcPr>
            <w:tcW w:w="6192" w:type="dxa"/>
            <w:vAlign w:val="bottom"/>
          </w:tcPr>
          <w:p w14:paraId="5FCD5EC4" w14:textId="77777777" w:rsidR="00F43EBC" w:rsidRPr="007C3F5A" w:rsidRDefault="00033E1F">
            <w:pPr>
              <w:pStyle w:val="Bezmezer"/>
              <w:jc w:val="right"/>
              <w:rPr>
                <w:rStyle w:val="slostrnky"/>
                <w:lang w:val="cs-CZ"/>
              </w:rPr>
            </w:pPr>
            <w:r w:rsidRPr="007C3F5A">
              <w:rPr>
                <w:rStyle w:val="slostrnky"/>
                <w:lang w:val="cs-CZ"/>
              </w:rPr>
              <w:t>3</w:t>
            </w:r>
          </w:p>
        </w:tc>
      </w:tr>
    </w:tbl>
    <w:p w14:paraId="463F29E8" w14:textId="77777777" w:rsidR="00F43EBC" w:rsidRPr="007C3F5A" w:rsidRDefault="00F43EBC">
      <w:pPr>
        <w:pStyle w:val="Bezmezer"/>
        <w:rPr>
          <w:lang w:val="cs-CZ"/>
        </w:rPr>
      </w:pPr>
    </w:p>
    <w:sectPr w:rsidR="00F43EBC" w:rsidRPr="007C3F5A" w:rsidSect="009D457C">
      <w:pgSz w:w="16839" w:h="11907" w:orient="landscape" w:code="9"/>
      <w:pgMar w:top="907" w:right="1361" w:bottom="431" w:left="136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C658EB" w14:textId="77777777" w:rsidR="00B627D4" w:rsidRDefault="00B627D4">
      <w:pPr>
        <w:spacing w:after="0" w:line="240" w:lineRule="auto"/>
      </w:pPr>
      <w:r>
        <w:separator/>
      </w:r>
    </w:p>
  </w:endnote>
  <w:endnote w:type="continuationSeparator" w:id="0">
    <w:p w14:paraId="129A154B" w14:textId="77777777" w:rsidR="00B627D4" w:rsidRDefault="00B627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FF50FF" w14:textId="77777777" w:rsidR="00B627D4" w:rsidRDefault="00B627D4">
      <w:pPr>
        <w:spacing w:after="0" w:line="240" w:lineRule="auto"/>
      </w:pPr>
      <w:r>
        <w:separator/>
      </w:r>
    </w:p>
  </w:footnote>
  <w:footnote w:type="continuationSeparator" w:id="0">
    <w:p w14:paraId="3949DD3A" w14:textId="77777777" w:rsidR="00B627D4" w:rsidRDefault="00B627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784C6A8A"/>
    <w:lvl w:ilvl="0">
      <w:start w:val="1"/>
      <w:numFmt w:val="bullet"/>
      <w:pStyle w:val="Seznamsodrkami"/>
      <w:lvlText w:val=""/>
      <w:lvlJc w:val="left"/>
      <w:pPr>
        <w:tabs>
          <w:tab w:val="num" w:pos="432"/>
        </w:tabs>
        <w:ind w:left="432" w:hanging="288"/>
      </w:pPr>
      <w:rPr>
        <w:rFonts w:ascii="Symbol" w:hAnsi="Symbol" w:hint="default"/>
      </w:rPr>
    </w:lvl>
  </w:abstractNum>
  <w:abstractNum w:abstractNumId="1" w15:restartNumberingAfterBreak="0">
    <w:nsid w:val="21C36552"/>
    <w:multiLevelType w:val="hybridMultilevel"/>
    <w:tmpl w:val="06F0A26E"/>
    <w:lvl w:ilvl="0" w:tplc="AC944F50">
      <w:numFmt w:val="bullet"/>
      <w:lvlText w:val="-"/>
      <w:lvlJc w:val="left"/>
      <w:pPr>
        <w:ind w:left="405" w:hanging="360"/>
      </w:pPr>
      <w:rPr>
        <w:rFonts w:ascii="Cambria" w:eastAsiaTheme="minorEastAsia" w:hAnsi="Cambri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" w15:restartNumberingAfterBreak="0">
    <w:nsid w:val="583F2EB7"/>
    <w:multiLevelType w:val="hybridMultilevel"/>
    <w:tmpl w:val="0BC25638"/>
    <w:lvl w:ilvl="0" w:tplc="5B5C54D0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3EBC"/>
    <w:rsid w:val="00033E1F"/>
    <w:rsid w:val="000669D7"/>
    <w:rsid w:val="00136DBB"/>
    <w:rsid w:val="001A7B30"/>
    <w:rsid w:val="00317828"/>
    <w:rsid w:val="0032245A"/>
    <w:rsid w:val="00336A5B"/>
    <w:rsid w:val="003F58E0"/>
    <w:rsid w:val="00417D19"/>
    <w:rsid w:val="004D0C20"/>
    <w:rsid w:val="005B7E0D"/>
    <w:rsid w:val="005F5A69"/>
    <w:rsid w:val="00626BBA"/>
    <w:rsid w:val="00663F6F"/>
    <w:rsid w:val="00756E2D"/>
    <w:rsid w:val="0079043B"/>
    <w:rsid w:val="007C3F5A"/>
    <w:rsid w:val="00837249"/>
    <w:rsid w:val="00886826"/>
    <w:rsid w:val="008E470C"/>
    <w:rsid w:val="009A7FF7"/>
    <w:rsid w:val="009D457C"/>
    <w:rsid w:val="009E7692"/>
    <w:rsid w:val="00A051B3"/>
    <w:rsid w:val="00A60140"/>
    <w:rsid w:val="00B05F0F"/>
    <w:rsid w:val="00B440C4"/>
    <w:rsid w:val="00B61F47"/>
    <w:rsid w:val="00B627D4"/>
    <w:rsid w:val="00C25950"/>
    <w:rsid w:val="00CA6B83"/>
    <w:rsid w:val="00CC012C"/>
    <w:rsid w:val="00D55E6C"/>
    <w:rsid w:val="00E72FB5"/>
    <w:rsid w:val="00EB0739"/>
    <w:rsid w:val="00F43181"/>
    <w:rsid w:val="00F43EBC"/>
    <w:rsid w:val="00F8494E"/>
    <w:rsid w:val="52702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270206A"/>
  <w15:chartTrackingRefBased/>
  <w15:docId w15:val="{57E1A761-DD4A-4D73-8931-82B4C1D24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595959" w:themeColor="text1" w:themeTint="A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0" w:unhideWhenUsed="1" w:qFormat="1"/>
    <w:lsdException w:name="toc 2" w:semiHidden="1" w:uiPriority="10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2"/>
    <w:qFormat/>
    <w:pPr>
      <w:keepNext/>
      <w:keepLines/>
      <w:spacing w:after="480" w:line="240" w:lineRule="auto"/>
      <w:contextualSpacing/>
      <w:outlineLvl w:val="0"/>
    </w:pPr>
    <w:rPr>
      <w:rFonts w:asciiTheme="majorHAnsi" w:eastAsiaTheme="majorEastAsia" w:hAnsiTheme="majorHAnsi" w:cstheme="majorBidi"/>
      <w:sz w:val="58"/>
      <w:szCs w:val="58"/>
    </w:rPr>
  </w:style>
  <w:style w:type="paragraph" w:styleId="Nadpis2">
    <w:name w:val="heading 2"/>
    <w:basedOn w:val="Normln"/>
    <w:next w:val="Normln"/>
    <w:link w:val="Nadpis2Char"/>
    <w:uiPriority w:val="2"/>
    <w:unhideWhenUsed/>
    <w:qFormat/>
    <w:pPr>
      <w:keepNext/>
      <w:keepLines/>
      <w:spacing w:before="480" w:after="120"/>
      <w:contextualSpacing/>
      <w:outlineLvl w:val="1"/>
    </w:pPr>
    <w:rPr>
      <w:rFonts w:asciiTheme="majorHAnsi" w:eastAsiaTheme="majorEastAsia" w:hAnsiTheme="majorHAnsi" w:cstheme="majorBidi"/>
      <w:b/>
      <w:bCs/>
      <w:color w:val="E3A625" w:themeColor="accent1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bCs/>
      <w:sz w:val="22"/>
      <w:szCs w:val="22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b/>
      <w:bCs/>
      <w:color w:val="E3A625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9"/>
    <w:qFormat/>
    <w:pPr>
      <w:spacing w:after="0" w:line="240" w:lineRule="auto"/>
    </w:pPr>
  </w:style>
  <w:style w:type="paragraph" w:customStyle="1" w:styleId="Fotka">
    <w:name w:val="Fotka"/>
    <w:basedOn w:val="Bezmezer"/>
    <w:uiPriority w:val="8"/>
    <w:qFormat/>
    <w:pPr>
      <w:spacing w:before="100" w:after="100"/>
      <w:ind w:left="101" w:right="101"/>
      <w:jc w:val="center"/>
    </w:pPr>
    <w:rPr>
      <w:noProof/>
    </w:rPr>
  </w:style>
  <w:style w:type="paragraph" w:styleId="Nzev">
    <w:name w:val="Title"/>
    <w:basedOn w:val="Normln"/>
    <w:link w:val="NzevChar"/>
    <w:uiPriority w:val="2"/>
    <w:qFormat/>
    <w:pPr>
      <w:spacing w:line="216" w:lineRule="auto"/>
      <w:contextualSpacing/>
    </w:pPr>
    <w:rPr>
      <w:rFonts w:asciiTheme="majorHAnsi" w:eastAsiaTheme="majorEastAsia" w:hAnsiTheme="majorHAnsi" w:cstheme="majorBidi"/>
      <w:kern w:val="28"/>
      <w:sz w:val="88"/>
      <w:szCs w:val="88"/>
    </w:rPr>
  </w:style>
  <w:style w:type="character" w:customStyle="1" w:styleId="NzevChar">
    <w:name w:val="Název Char"/>
    <w:basedOn w:val="Standardnpsmoodstavce"/>
    <w:link w:val="Nzev"/>
    <w:uiPriority w:val="2"/>
    <w:rPr>
      <w:rFonts w:asciiTheme="majorHAnsi" w:eastAsiaTheme="majorEastAsia" w:hAnsiTheme="majorHAnsi" w:cstheme="majorBidi"/>
      <w:kern w:val="28"/>
      <w:sz w:val="88"/>
      <w:szCs w:val="88"/>
    </w:rPr>
  </w:style>
  <w:style w:type="paragraph" w:styleId="Podnadpis">
    <w:name w:val="Subtitle"/>
    <w:basedOn w:val="Normln"/>
    <w:next w:val="Normln"/>
    <w:link w:val="PodnadpisChar"/>
    <w:uiPriority w:val="3"/>
    <w:qFormat/>
    <w:pPr>
      <w:numPr>
        <w:ilvl w:val="1"/>
      </w:numPr>
      <w:spacing w:before="60" w:after="0" w:line="240" w:lineRule="auto"/>
    </w:pPr>
    <w:rPr>
      <w:b/>
      <w:bCs/>
      <w:sz w:val="22"/>
      <w:szCs w:val="22"/>
    </w:rPr>
  </w:style>
  <w:style w:type="character" w:customStyle="1" w:styleId="PodnadpisChar">
    <w:name w:val="Podnadpis Char"/>
    <w:basedOn w:val="Standardnpsmoodstavce"/>
    <w:link w:val="Podnadpis"/>
    <w:uiPriority w:val="3"/>
    <w:rPr>
      <w:b/>
      <w:bCs/>
      <w:sz w:val="22"/>
      <w:szCs w:val="22"/>
    </w:rPr>
  </w:style>
  <w:style w:type="character" w:customStyle="1" w:styleId="Nadpis3Char">
    <w:name w:val="Nadpis 3 Char"/>
    <w:basedOn w:val="Standardnpsmoodstavce"/>
    <w:link w:val="Nadpis3"/>
    <w:uiPriority w:val="9"/>
    <w:rPr>
      <w:rFonts w:asciiTheme="majorHAnsi" w:eastAsiaTheme="majorEastAsia" w:hAnsiTheme="majorHAnsi" w:cstheme="majorBidi"/>
      <w:b/>
      <w:bCs/>
      <w:sz w:val="22"/>
      <w:szCs w:val="22"/>
    </w:rPr>
  </w:style>
  <w:style w:type="character" w:customStyle="1" w:styleId="Nadpis2Char">
    <w:name w:val="Nadpis 2 Char"/>
    <w:basedOn w:val="Standardnpsmoodstavce"/>
    <w:link w:val="Nadpis2"/>
    <w:uiPriority w:val="2"/>
    <w:rPr>
      <w:rFonts w:asciiTheme="majorHAnsi" w:eastAsiaTheme="majorEastAsia" w:hAnsiTheme="majorHAnsi" w:cstheme="majorBidi"/>
      <w:b/>
      <w:bCs/>
      <w:color w:val="E3A625" w:themeColor="accent1"/>
      <w:sz w:val="28"/>
      <w:szCs w:val="28"/>
    </w:rPr>
  </w:style>
  <w:style w:type="character" w:styleId="Zstupntext">
    <w:name w:val="Placeholder Text"/>
    <w:basedOn w:val="Standardnpsmoodstavce"/>
    <w:uiPriority w:val="99"/>
    <w:semiHidden/>
    <w:rPr>
      <w:color w:val="808080"/>
    </w:rPr>
  </w:style>
  <w:style w:type="paragraph" w:customStyle="1" w:styleId="Organizace">
    <w:name w:val="Organizace"/>
    <w:basedOn w:val="Normln"/>
    <w:uiPriority w:val="3"/>
    <w:qFormat/>
    <w:pPr>
      <w:spacing w:before="120" w:after="0" w:line="240" w:lineRule="auto"/>
      <w:contextualSpacing/>
    </w:pPr>
    <w:rPr>
      <w:b/>
      <w:bCs/>
      <w:color w:val="E3A625" w:themeColor="accent1"/>
      <w:sz w:val="40"/>
      <w:szCs w:val="40"/>
    </w:rPr>
  </w:style>
  <w:style w:type="paragraph" w:styleId="Seznamsodrkami">
    <w:name w:val="List Bullet"/>
    <w:basedOn w:val="Normln"/>
    <w:uiPriority w:val="2"/>
    <w:unhideWhenUsed/>
    <w:qFormat/>
    <w:pPr>
      <w:numPr>
        <w:numId w:val="1"/>
      </w:numPr>
    </w:pPr>
  </w:style>
  <w:style w:type="character" w:customStyle="1" w:styleId="Nadpis1Char">
    <w:name w:val="Nadpis 1 Char"/>
    <w:basedOn w:val="Standardnpsmoodstavce"/>
    <w:link w:val="Nadpis1"/>
    <w:uiPriority w:val="2"/>
    <w:rPr>
      <w:rFonts w:asciiTheme="majorHAnsi" w:eastAsiaTheme="majorEastAsia" w:hAnsiTheme="majorHAnsi" w:cstheme="majorBidi"/>
      <w:sz w:val="58"/>
      <w:szCs w:val="58"/>
    </w:rPr>
  </w:style>
  <w:style w:type="character" w:customStyle="1" w:styleId="Nadpis4Char">
    <w:name w:val="Nadpis 4 Char"/>
    <w:basedOn w:val="Standardnpsmoodstavce"/>
    <w:link w:val="Nadpis4"/>
    <w:uiPriority w:val="9"/>
    <w:rPr>
      <w:rFonts w:asciiTheme="majorHAnsi" w:eastAsiaTheme="majorEastAsia" w:hAnsiTheme="majorHAnsi" w:cstheme="majorBidi"/>
      <w:b/>
      <w:bCs/>
      <w:color w:val="E3A625" w:themeColor="accent1"/>
    </w:rPr>
  </w:style>
  <w:style w:type="paragraph" w:customStyle="1" w:styleId="Kontaktninformace">
    <w:name w:val="Kontaktní informace"/>
    <w:basedOn w:val="Normln"/>
    <w:uiPriority w:val="4"/>
    <w:qFormat/>
    <w:pPr>
      <w:contextualSpacing/>
    </w:pPr>
  </w:style>
  <w:style w:type="paragraph" w:styleId="Nadpisobsahu">
    <w:name w:val="TOC Heading"/>
    <w:basedOn w:val="Nadpis1"/>
    <w:next w:val="Normln"/>
    <w:uiPriority w:val="8"/>
    <w:unhideWhenUsed/>
    <w:qFormat/>
    <w:pPr>
      <w:outlineLvl w:val="9"/>
    </w:pPr>
  </w:style>
  <w:style w:type="paragraph" w:styleId="Obsah2">
    <w:name w:val="toc 2"/>
    <w:basedOn w:val="Obsah1"/>
    <w:next w:val="Normln"/>
    <w:autoRedefine/>
    <w:uiPriority w:val="8"/>
    <w:unhideWhenUsed/>
    <w:qFormat/>
    <w:pPr>
      <w:ind w:left="200"/>
    </w:pPr>
  </w:style>
  <w:style w:type="paragraph" w:styleId="Obsah1">
    <w:name w:val="toc 1"/>
    <w:basedOn w:val="Normln"/>
    <w:next w:val="Normln"/>
    <w:uiPriority w:val="8"/>
    <w:unhideWhenUsed/>
    <w:qFormat/>
    <w:pPr>
      <w:tabs>
        <w:tab w:val="right" w:leader="dot" w:pos="6120"/>
      </w:tabs>
      <w:spacing w:after="100"/>
    </w:pPr>
  </w:style>
  <w:style w:type="character" w:customStyle="1" w:styleId="Nadpis5Char">
    <w:name w:val="Nadpis 5 Char"/>
    <w:basedOn w:val="Standardnpsmoodstavce"/>
    <w:link w:val="Nadpis5"/>
    <w:uiPriority w:val="9"/>
    <w:semiHidden/>
    <w:rPr>
      <w:rFonts w:asciiTheme="majorHAnsi" w:eastAsiaTheme="majorEastAsia" w:hAnsiTheme="majorHAnsi" w:cstheme="majorBidi"/>
    </w:rPr>
  </w:style>
  <w:style w:type="character" w:customStyle="1" w:styleId="slavobsahu">
    <w:name w:val="Čísla v obsahu"/>
    <w:basedOn w:val="Standardnpsmoodstavce"/>
    <w:uiPriority w:val="8"/>
    <w:qFormat/>
    <w:rPr>
      <w:b/>
      <w:bCs/>
      <w:color w:val="E3A625" w:themeColor="accent1"/>
      <w:sz w:val="28"/>
      <w:szCs w:val="28"/>
    </w:rPr>
  </w:style>
  <w:style w:type="character" w:styleId="slostrnky">
    <w:name w:val="page number"/>
    <w:basedOn w:val="Standardnpsmoodstavce"/>
    <w:uiPriority w:val="8"/>
    <w:unhideWhenUsed/>
    <w:qFormat/>
    <w:rPr>
      <w:b/>
      <w:bCs/>
      <w:color w:val="E3A625" w:themeColor="accent1"/>
    </w:rPr>
  </w:style>
  <w:style w:type="paragraph" w:styleId="Citt">
    <w:name w:val="Quote"/>
    <w:basedOn w:val="Normln"/>
    <w:next w:val="Normln"/>
    <w:link w:val="CittChar"/>
    <w:uiPriority w:val="2"/>
    <w:unhideWhenUsed/>
    <w:qFormat/>
    <w:pPr>
      <w:spacing w:before="280" w:after="280" w:line="264" w:lineRule="auto"/>
      <w:ind w:left="288" w:right="288"/>
    </w:pPr>
    <w:rPr>
      <w:i/>
      <w:iCs/>
      <w:color w:val="404040" w:themeColor="text1" w:themeTint="BF"/>
      <w:sz w:val="34"/>
      <w:szCs w:val="34"/>
    </w:rPr>
  </w:style>
  <w:style w:type="character" w:customStyle="1" w:styleId="CittChar">
    <w:name w:val="Citát Char"/>
    <w:basedOn w:val="Standardnpsmoodstavce"/>
    <w:link w:val="Citt"/>
    <w:uiPriority w:val="2"/>
    <w:rPr>
      <w:i/>
      <w:iCs/>
      <w:color w:val="404040" w:themeColor="text1" w:themeTint="BF"/>
      <w:sz w:val="34"/>
      <w:szCs w:val="34"/>
    </w:rPr>
  </w:style>
  <w:style w:type="table" w:customStyle="1" w:styleId="Calendar1">
    <w:name w:val="Calendar 1"/>
    <w:basedOn w:val="Normlntabulka"/>
    <w:uiPriority w:val="99"/>
    <w:qFormat/>
    <w:pPr>
      <w:spacing w:after="0" w:line="240" w:lineRule="auto"/>
    </w:pPr>
    <w:rPr>
      <w:color w:val="auto"/>
      <w:sz w:val="22"/>
      <w:szCs w:val="22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Titulek">
    <w:name w:val="caption"/>
    <w:basedOn w:val="Normln"/>
    <w:next w:val="Normln"/>
    <w:uiPriority w:val="9"/>
    <w:unhideWhenUsed/>
    <w:qFormat/>
    <w:pPr>
      <w:spacing w:before="40" w:after="40" w:line="264" w:lineRule="auto"/>
      <w:contextualSpacing/>
    </w:pPr>
    <w:rPr>
      <w:i/>
      <w:iCs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pPr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pat">
    <w:name w:val="footer"/>
    <w:basedOn w:val="Normln"/>
    <w:link w:val="ZpatChar"/>
    <w:uiPriority w:val="99"/>
    <w:unhideWhenUsed/>
    <w:pPr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Odstavecseseznamem">
    <w:name w:val="List Paragraph"/>
    <w:basedOn w:val="Normln"/>
    <w:uiPriority w:val="34"/>
    <w:unhideWhenUsed/>
    <w:qFormat/>
    <w:rsid w:val="0032245A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E470C"/>
    <w:rPr>
      <w:color w:val="4F8797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E470C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601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6014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hyperlink" Target="http://www.nationalexpress.com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5.jpg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hyperlink" Target="http://www.easyjet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international-study-programmes.org.uk/" TargetMode="External"/><Relationship Id="rId20" Type="http://schemas.openxmlformats.org/officeDocument/2006/relationships/image" Target="media/image4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ucime-se-pro-praxi.webnode.cz/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www.elc-schools.com/about/elc-brighton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uzlabina.cz/projektyEU" TargetMode="External"/><Relationship Id="rId19" Type="http://schemas.openxmlformats.org/officeDocument/2006/relationships/hyperlink" Target="http://www.nationalexpress" TargetMode="External"/><Relationship Id="rId4" Type="http://schemas.openxmlformats.org/officeDocument/2006/relationships/styles" Target="styles.xml"/><Relationship Id="rId9" Type="http://schemas.openxmlformats.org/officeDocument/2006/relationships/hyperlink" Target="https://uzlabina.cz/projektyEU" TargetMode="External"/><Relationship Id="rId14" Type="http://schemas.openxmlformats.org/officeDocument/2006/relationships/image" Target="media/image3.jpg"/><Relationship Id="rId22" Type="http://schemas.openxmlformats.org/officeDocument/2006/relationships/image" Target="media/image6.jfif"/></Relationships>
</file>

<file path=word/theme/theme1.xml><?xml version="1.0" encoding="utf-8"?>
<a:theme xmlns:a="http://schemas.openxmlformats.org/drawingml/2006/main" name="Motiv Office">
  <a:themeElements>
    <a:clrScheme name="Brožura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E3A625"/>
      </a:accent1>
      <a:accent2>
        <a:srgbClr val="6D7483"/>
      </a:accent2>
      <a:accent3>
        <a:srgbClr val="D16349"/>
      </a:accent3>
      <a:accent4>
        <a:srgbClr val="4F8797"/>
      </a:accent4>
      <a:accent5>
        <a:srgbClr val="7F6C60"/>
      </a:accent5>
      <a:accent6>
        <a:srgbClr val="638865"/>
      </a:accent6>
      <a:hlink>
        <a:srgbClr val="4F8797"/>
      </a:hlink>
      <a:folHlink>
        <a:srgbClr val="6D7483"/>
      </a:folHlink>
    </a:clrScheme>
    <a:fontScheme name="Cambria">
      <a:maj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8DAC7CF-5E6A-4628-B929-456FB7356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884</Words>
  <Characters>5218</Characters>
  <Application>Microsoft Office Word</Application>
  <DocSecurity>0</DocSecurity>
  <Lines>43</Lines>
  <Paragraphs>12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Aoudj</dc:creator>
  <cp:keywords/>
  <dc:description/>
  <cp:lastModifiedBy>Lenka Aoudj</cp:lastModifiedBy>
  <cp:revision>2</cp:revision>
  <cp:lastPrinted>2020-09-18T08:51:00Z</cp:lastPrinted>
  <dcterms:created xsi:type="dcterms:W3CDTF">2020-09-21T17:33:00Z</dcterms:created>
  <dcterms:modified xsi:type="dcterms:W3CDTF">2020-09-21T17:33:00Z</dcterms:modified>
</cp:coreProperties>
</file>